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CellSpacing w:w="0" w:type="dxa"/>
        <w:shd w:val="clear" w:color="auto" w:fill="FFFFFF"/>
        <w:tblCellMar>
          <w:left w:w="0" w:type="dxa"/>
          <w:right w:w="0" w:type="dxa"/>
        </w:tblCellMar>
        <w:tblLook w:val="04A0" w:firstRow="1" w:lastRow="0" w:firstColumn="1" w:lastColumn="0" w:noHBand="0" w:noVBand="1"/>
      </w:tblPr>
      <w:tblGrid>
        <w:gridCol w:w="3558"/>
        <w:gridCol w:w="5854"/>
      </w:tblGrid>
      <w:tr w:rsidR="00F54D04" w:rsidRPr="00F54D04" w:rsidTr="00F54D04">
        <w:trPr>
          <w:trHeight w:val="1119"/>
          <w:tblCellSpacing w:w="0" w:type="dxa"/>
        </w:trPr>
        <w:tc>
          <w:tcPr>
            <w:tcW w:w="3558" w:type="dxa"/>
            <w:shd w:val="clear" w:color="auto" w:fill="FFFFFF"/>
            <w:tcMar>
              <w:top w:w="0" w:type="dxa"/>
              <w:left w:w="108" w:type="dxa"/>
              <w:bottom w:w="0"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BỘ LAO ĐỘNG- THƯƠNG BINH VÀ XÃ HỘI</w:t>
            </w:r>
            <w:r w:rsidRPr="00F54D04">
              <w:rPr>
                <w:rFonts w:ascii="Times New Roman" w:eastAsia="Times New Roman" w:hAnsi="Times New Roman" w:cs="Times New Roman"/>
                <w:b/>
                <w:bCs/>
                <w:color w:val="000000"/>
                <w:sz w:val="24"/>
                <w:szCs w:val="24"/>
              </w:rPr>
              <w:br/>
              <w:t>--------</w:t>
            </w:r>
          </w:p>
        </w:tc>
        <w:tc>
          <w:tcPr>
            <w:tcW w:w="5854" w:type="dxa"/>
            <w:shd w:val="clear" w:color="auto" w:fill="FFFFFF"/>
            <w:tcMar>
              <w:top w:w="0" w:type="dxa"/>
              <w:left w:w="108" w:type="dxa"/>
              <w:bottom w:w="0"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CỘNG HÒA XÃ HỘI CHỦ NGHĨA VIỆT NAM</w:t>
            </w:r>
            <w:r w:rsidRPr="00F54D04">
              <w:rPr>
                <w:rFonts w:ascii="Times New Roman" w:eastAsia="Times New Roman" w:hAnsi="Times New Roman" w:cs="Times New Roman"/>
                <w:b/>
                <w:bCs/>
                <w:color w:val="000000"/>
                <w:sz w:val="24"/>
                <w:szCs w:val="24"/>
              </w:rPr>
              <w:br/>
              <w:t>Độc lập - Tự do - Hạnh phúc </w:t>
            </w:r>
            <w:r w:rsidRPr="00F54D04">
              <w:rPr>
                <w:rFonts w:ascii="Times New Roman" w:eastAsia="Times New Roman" w:hAnsi="Times New Roman" w:cs="Times New Roman"/>
                <w:b/>
                <w:bCs/>
                <w:color w:val="000000"/>
                <w:sz w:val="24"/>
                <w:szCs w:val="24"/>
              </w:rPr>
              <w:br/>
              <w:t>---------------</w:t>
            </w:r>
          </w:p>
        </w:tc>
      </w:tr>
      <w:tr w:rsidR="00F54D04" w:rsidRPr="00F54D04" w:rsidTr="00F54D04">
        <w:trPr>
          <w:trHeight w:val="548"/>
          <w:tblCellSpacing w:w="0" w:type="dxa"/>
        </w:trPr>
        <w:tc>
          <w:tcPr>
            <w:tcW w:w="3558" w:type="dxa"/>
            <w:shd w:val="clear" w:color="auto" w:fill="FFFFFF"/>
            <w:tcMar>
              <w:top w:w="0" w:type="dxa"/>
              <w:left w:w="108" w:type="dxa"/>
              <w:bottom w:w="0"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Số: 1904/QĐ-LĐTBXH</w:t>
            </w:r>
          </w:p>
        </w:tc>
        <w:tc>
          <w:tcPr>
            <w:tcW w:w="5854" w:type="dxa"/>
            <w:shd w:val="clear" w:color="auto" w:fill="FFFFFF"/>
            <w:tcMar>
              <w:top w:w="0" w:type="dxa"/>
              <w:left w:w="108" w:type="dxa"/>
              <w:bottom w:w="0" w:type="dxa"/>
              <w:right w:w="108" w:type="dxa"/>
            </w:tcMar>
            <w:hideMark/>
          </w:tcPr>
          <w:p w:rsidR="00F54D04" w:rsidRPr="00F54D04" w:rsidRDefault="00F54D04" w:rsidP="00F54D04">
            <w:pPr>
              <w:spacing w:before="120" w:after="120" w:line="234" w:lineRule="atLeast"/>
              <w:jc w:val="righ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Hà Nội, ngày 28  tháng 12 năm 2018</w:t>
            </w:r>
          </w:p>
        </w:tc>
      </w:tr>
    </w:tbl>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p w:rsidR="00F54D04" w:rsidRPr="00F54D04" w:rsidRDefault="00F54D04" w:rsidP="00F54D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QUYẾT ĐỊNH</w:t>
      </w:r>
    </w:p>
    <w:p w:rsidR="00F54D04" w:rsidRPr="00F54D04" w:rsidRDefault="00F54D04" w:rsidP="00F54D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VỀ VIỆC CÔNG BỐ THỦ TỤC HÀNH CHÍNH MỚI BAN HÀNH, THỦ TỤC HÀNH CHÍNH SỬA ĐỔI, BỔ SUNG LĨNH VỰC BẢO HIỂM XÃ HỘI THUỘC PHẠM VI CHỨC NĂNG QUẢN LÝ NHÀ NƯỚC CỦA BỘ LAO ĐỘNG - THƯƠNG BINH VÀ XÃ HỘI</w:t>
      </w:r>
    </w:p>
    <w:p w:rsidR="00F54D04" w:rsidRPr="00F54D04" w:rsidRDefault="00F54D04" w:rsidP="00F54D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BỘ TRƯỞNG BỘ LAO ĐỘNG - THƯƠNG BINH VÀ XÃ HỘI</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i/>
          <w:iCs/>
          <w:color w:val="000000"/>
          <w:sz w:val="24"/>
          <w:szCs w:val="24"/>
        </w:rPr>
        <w:t xml:space="preserve">Căn cứ Nghị định </w:t>
      </w:r>
      <w:r w:rsidRPr="00F54D04">
        <w:rPr>
          <w:rFonts w:ascii="Times New Roman" w:eastAsia="Times New Roman" w:hAnsi="Times New Roman" w:cs="Times New Roman"/>
          <w:i/>
          <w:iCs/>
          <w:sz w:val="24"/>
          <w:szCs w:val="24"/>
        </w:rPr>
        <w:t>số 14/2017/NĐ-CP ngày 17 tháng 02 năm 2017 của Chính phủ quy định chức năng, nhiệm vụ, quyền hạn và cơ cấu tổ chức của Bộ Lao động - Thương binh và Xã hội;</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sz w:val="24"/>
          <w:szCs w:val="24"/>
        </w:rPr>
        <w:t>Căn cứ Nghị định số 63/2010/NĐ-CP ngày 08 tháng 6 năm 2010 của Chính phủ về kiểm soát thủ tục hành chính; Nghị định số 48/2013/NĐ-CP ngày 14 tháng 5 năm 2013 và  Nghị định số 92/2017/NĐ-CP </w:t>
      </w:r>
      <w:r w:rsidRPr="00F54D04">
        <w:rPr>
          <w:rFonts w:ascii="Times New Roman" w:eastAsia="Times New Roman" w:hAnsi="Times New Roman" w:cs="Times New Roman"/>
          <w:i/>
          <w:iCs/>
          <w:color w:val="000000"/>
          <w:sz w:val="24"/>
          <w:szCs w:val="24"/>
        </w:rPr>
        <w:t>ngày 07 tháng 8 năm 2017 của Chính phủ sửa đổi, bổ sung một số điều của các Nghị định liên quan đến kiểm soát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Xét đề nghị của Vụ trưởng Vụ Bảo hiểm xã hội và Chánh Văn phòng Bộ,</w:t>
      </w:r>
    </w:p>
    <w:p w:rsidR="00F54D04" w:rsidRPr="00F54D04" w:rsidRDefault="00F54D04" w:rsidP="00F54D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QUYẾT ĐỊNH: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Điều 1. </w:t>
      </w:r>
      <w:r w:rsidRPr="00F54D04">
        <w:rPr>
          <w:rFonts w:ascii="Times New Roman" w:eastAsia="Times New Roman" w:hAnsi="Times New Roman" w:cs="Times New Roman"/>
          <w:color w:val="000000"/>
          <w:sz w:val="24"/>
          <w:szCs w:val="24"/>
        </w:rPr>
        <w:t>Công bố kèm theo Quyết định này thủ tục hành chính mới ban hành, thủ tục hành chính sửa đổi, bổ sung lĩnh vực bảo hiểm xã hội thuộc </w:t>
      </w:r>
      <w:r w:rsidRPr="00F54D04">
        <w:rPr>
          <w:rFonts w:ascii="Times New Roman" w:eastAsia="Times New Roman" w:hAnsi="Times New Roman" w:cs="Times New Roman"/>
          <w:color w:val="000000"/>
          <w:sz w:val="24"/>
          <w:szCs w:val="24"/>
          <w:lang w:val="vi-VN"/>
        </w:rPr>
        <w:t>phạm vi </w:t>
      </w:r>
      <w:r w:rsidRPr="00F54D04">
        <w:rPr>
          <w:rFonts w:ascii="Times New Roman" w:eastAsia="Times New Roman" w:hAnsi="Times New Roman" w:cs="Times New Roman"/>
          <w:color w:val="000000"/>
          <w:sz w:val="24"/>
          <w:szCs w:val="24"/>
        </w:rPr>
        <w:t>chức năng </w:t>
      </w:r>
      <w:r w:rsidRPr="00F54D04">
        <w:rPr>
          <w:rFonts w:ascii="Times New Roman" w:eastAsia="Times New Roman" w:hAnsi="Times New Roman" w:cs="Times New Roman"/>
          <w:color w:val="000000"/>
          <w:sz w:val="24"/>
          <w:szCs w:val="24"/>
          <w:lang w:val="vi-VN"/>
        </w:rPr>
        <w:t>quản lý nhà nước của </w:t>
      </w:r>
      <w:r w:rsidRPr="00F54D04">
        <w:rPr>
          <w:rFonts w:ascii="Times New Roman" w:eastAsia="Times New Roman" w:hAnsi="Times New Roman" w:cs="Times New Roman"/>
          <w:color w:val="000000"/>
          <w:sz w:val="24"/>
          <w:szCs w:val="24"/>
        </w:rPr>
        <w:t>B</w:t>
      </w:r>
      <w:r w:rsidRPr="00F54D04">
        <w:rPr>
          <w:rFonts w:ascii="Times New Roman" w:eastAsia="Times New Roman" w:hAnsi="Times New Roman" w:cs="Times New Roman"/>
          <w:color w:val="000000"/>
          <w:sz w:val="24"/>
          <w:szCs w:val="24"/>
          <w:lang w:val="vi-VN"/>
        </w:rPr>
        <w:t>ộ </w:t>
      </w:r>
      <w:r w:rsidRPr="00F54D04">
        <w:rPr>
          <w:rFonts w:ascii="Times New Roman" w:eastAsia="Times New Roman" w:hAnsi="Times New Roman" w:cs="Times New Roman"/>
          <w:color w:val="000000"/>
          <w:sz w:val="24"/>
          <w:szCs w:val="24"/>
        </w:rPr>
        <w:t>L</w:t>
      </w:r>
      <w:r w:rsidRPr="00F54D04">
        <w:rPr>
          <w:rFonts w:ascii="Times New Roman" w:eastAsia="Times New Roman" w:hAnsi="Times New Roman" w:cs="Times New Roman"/>
          <w:color w:val="000000"/>
          <w:sz w:val="24"/>
          <w:szCs w:val="24"/>
          <w:lang w:val="vi-VN"/>
        </w:rPr>
        <w:t>ao động - </w:t>
      </w:r>
      <w:r w:rsidRPr="00F54D04">
        <w:rPr>
          <w:rFonts w:ascii="Times New Roman" w:eastAsia="Times New Roman" w:hAnsi="Times New Roman" w:cs="Times New Roman"/>
          <w:color w:val="000000"/>
          <w:sz w:val="24"/>
          <w:szCs w:val="24"/>
        </w:rPr>
        <w:t>T</w:t>
      </w:r>
      <w:r w:rsidRPr="00F54D04">
        <w:rPr>
          <w:rFonts w:ascii="Times New Roman" w:eastAsia="Times New Roman" w:hAnsi="Times New Roman" w:cs="Times New Roman"/>
          <w:color w:val="000000"/>
          <w:sz w:val="24"/>
          <w:szCs w:val="24"/>
          <w:lang w:val="vi-VN"/>
        </w:rPr>
        <w:t>hương binh và </w:t>
      </w:r>
      <w:r w:rsidRPr="00F54D04">
        <w:rPr>
          <w:rFonts w:ascii="Times New Roman" w:eastAsia="Times New Roman" w:hAnsi="Times New Roman" w:cs="Times New Roman"/>
          <w:color w:val="000000"/>
          <w:sz w:val="24"/>
          <w:szCs w:val="24"/>
        </w:rPr>
        <w:t>X</w:t>
      </w:r>
      <w:r w:rsidRPr="00F54D04">
        <w:rPr>
          <w:rFonts w:ascii="Times New Roman" w:eastAsia="Times New Roman" w:hAnsi="Times New Roman" w:cs="Times New Roman"/>
          <w:color w:val="000000"/>
          <w:sz w:val="24"/>
          <w:szCs w:val="24"/>
          <w:lang w:val="vi-VN"/>
        </w:rPr>
        <w:t>ã hội</w:t>
      </w:r>
      <w:r w:rsidRPr="00F54D04">
        <w:rPr>
          <w:rFonts w:ascii="Times New Roman" w:eastAsia="Times New Roman" w:hAnsi="Times New Roman" w:cs="Times New Roman"/>
          <w:color w:val="000000"/>
          <w:sz w:val="24"/>
          <w:szCs w:val="24"/>
        </w:rPr>
        <w: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Điều 2</w:t>
      </w:r>
      <w:r w:rsidRPr="00F54D04">
        <w:rPr>
          <w:rFonts w:ascii="Times New Roman" w:eastAsia="Times New Roman" w:hAnsi="Times New Roman" w:cs="Times New Roman"/>
          <w:color w:val="000000"/>
          <w:sz w:val="24"/>
          <w:szCs w:val="24"/>
        </w:rPr>
        <w:t>. Quyết định này có hiệu lực thi hành kể từ ngày ký.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Điều 3.</w:t>
      </w:r>
      <w:r w:rsidRPr="00F54D04">
        <w:rPr>
          <w:rFonts w:ascii="Times New Roman" w:eastAsia="Times New Roman" w:hAnsi="Times New Roman" w:cs="Times New Roman"/>
          <w:color w:val="000000"/>
          <w:sz w:val="24"/>
          <w:szCs w:val="24"/>
        </w:rPr>
        <w:t> Chánh Văn phòng Bộ, Vụ trưởng Vụ Bảo hiểm xã hội, Vụ trưởng Vụ Pháp chế, Thủ trưởng các đơn vị có liên quan chịu trách nhiệm thi hành Quyết định này./.</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49"/>
        <w:gridCol w:w="5007"/>
      </w:tblGrid>
      <w:tr w:rsidR="00F54D04" w:rsidRPr="00F54D04" w:rsidTr="00F54D04">
        <w:trPr>
          <w:tblCellSpacing w:w="0" w:type="dxa"/>
        </w:trPr>
        <w:tc>
          <w:tcPr>
            <w:tcW w:w="4349" w:type="dxa"/>
            <w:shd w:val="clear" w:color="auto" w:fill="FFFFFF"/>
            <w:tcMar>
              <w:top w:w="0" w:type="dxa"/>
              <w:left w:w="108" w:type="dxa"/>
              <w:bottom w:w="0" w:type="dxa"/>
              <w:right w:w="108" w:type="dxa"/>
            </w:tcMa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i/>
                <w:iCs/>
                <w:color w:val="000000"/>
                <w:sz w:val="24"/>
                <w:szCs w:val="24"/>
              </w:rPr>
              <w:t> </w:t>
            </w:r>
          </w:p>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i/>
                <w:iCs/>
                <w:color w:val="000000"/>
                <w:sz w:val="24"/>
                <w:szCs w:val="24"/>
              </w:rPr>
              <w:t>Nơi nhận:</w:t>
            </w:r>
            <w:r w:rsidRPr="00F54D04">
              <w:rPr>
                <w:rFonts w:ascii="Times New Roman" w:eastAsia="Times New Roman" w:hAnsi="Times New Roman" w:cs="Times New Roman"/>
                <w:b/>
                <w:bCs/>
                <w:i/>
                <w:iCs/>
                <w:color w:val="000000"/>
                <w:sz w:val="24"/>
                <w:szCs w:val="24"/>
              </w:rPr>
              <w:br/>
            </w:r>
            <w:r w:rsidRPr="00F54D04">
              <w:rPr>
                <w:rFonts w:ascii="Times New Roman" w:eastAsia="Times New Roman" w:hAnsi="Times New Roman" w:cs="Times New Roman"/>
                <w:color w:val="000000"/>
                <w:sz w:val="24"/>
                <w:szCs w:val="24"/>
              </w:rPr>
              <w:t>- Như Điều 3;</w:t>
            </w:r>
            <w:r w:rsidRPr="00F54D04">
              <w:rPr>
                <w:rFonts w:ascii="Times New Roman" w:eastAsia="Times New Roman" w:hAnsi="Times New Roman" w:cs="Times New Roman"/>
                <w:color w:val="000000"/>
                <w:sz w:val="24"/>
                <w:szCs w:val="24"/>
              </w:rPr>
              <w:br/>
              <w:t>- Bộ trưởng (để b/c);</w:t>
            </w:r>
            <w:r w:rsidRPr="00F54D04">
              <w:rPr>
                <w:rFonts w:ascii="Times New Roman" w:eastAsia="Times New Roman" w:hAnsi="Times New Roman" w:cs="Times New Roman"/>
                <w:color w:val="000000"/>
                <w:sz w:val="24"/>
                <w:szCs w:val="24"/>
              </w:rPr>
              <w:br/>
              <w:t>- Các Thứ trưởng;</w:t>
            </w:r>
            <w:r w:rsidRPr="00F54D04">
              <w:rPr>
                <w:rFonts w:ascii="Times New Roman" w:eastAsia="Times New Roman" w:hAnsi="Times New Roman" w:cs="Times New Roman"/>
                <w:color w:val="000000"/>
                <w:sz w:val="24"/>
                <w:szCs w:val="24"/>
              </w:rPr>
              <w:br/>
              <w:t>- Văn phòng Chính phủ;</w:t>
            </w:r>
            <w:r w:rsidRPr="00F54D04">
              <w:rPr>
                <w:rFonts w:ascii="Times New Roman" w:eastAsia="Times New Roman" w:hAnsi="Times New Roman" w:cs="Times New Roman"/>
                <w:color w:val="000000"/>
                <w:sz w:val="24"/>
                <w:szCs w:val="24"/>
              </w:rPr>
              <w:br/>
              <w:t>- Bảo hiểm xã hội Việt Nam;</w:t>
            </w:r>
            <w:r w:rsidRPr="00F54D04">
              <w:rPr>
                <w:rFonts w:ascii="Times New Roman" w:eastAsia="Times New Roman" w:hAnsi="Times New Roman" w:cs="Times New Roman"/>
                <w:color w:val="000000"/>
                <w:sz w:val="24"/>
                <w:szCs w:val="24"/>
              </w:rPr>
              <w:br/>
              <w:t>- UBND tỉnh, thành phố trực thuộc Trung ương;</w:t>
            </w:r>
            <w:r w:rsidRPr="00F54D04">
              <w:rPr>
                <w:rFonts w:ascii="Times New Roman" w:eastAsia="Times New Roman" w:hAnsi="Times New Roman" w:cs="Times New Roman"/>
                <w:color w:val="000000"/>
                <w:sz w:val="24"/>
                <w:szCs w:val="24"/>
              </w:rPr>
              <w:br/>
            </w:r>
            <w:r w:rsidRPr="00F54D04">
              <w:rPr>
                <w:rFonts w:ascii="Times New Roman" w:eastAsia="Times New Roman" w:hAnsi="Times New Roman" w:cs="Times New Roman"/>
                <w:color w:val="000000"/>
                <w:sz w:val="24"/>
                <w:szCs w:val="24"/>
                <w:lang w:val="pt-BR"/>
              </w:rPr>
              <w:t>- Lưu: VT, BHXH, VP.</w:t>
            </w:r>
          </w:p>
        </w:tc>
        <w:tc>
          <w:tcPr>
            <w:tcW w:w="5007" w:type="dxa"/>
            <w:shd w:val="clear" w:color="auto" w:fill="FFFFFF"/>
            <w:tcMar>
              <w:top w:w="0" w:type="dxa"/>
              <w:left w:w="108" w:type="dxa"/>
              <w:bottom w:w="0"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lang w:val="pt-BR"/>
              </w:rPr>
              <w:t>KT. BỘ TRƯỞNG</w:t>
            </w:r>
            <w:r w:rsidRPr="00F54D04">
              <w:rPr>
                <w:rFonts w:ascii="Times New Roman" w:eastAsia="Times New Roman" w:hAnsi="Times New Roman" w:cs="Times New Roman"/>
                <w:b/>
                <w:bCs/>
                <w:color w:val="000000"/>
                <w:sz w:val="24"/>
                <w:szCs w:val="24"/>
                <w:lang w:val="pt-BR"/>
              </w:rPr>
              <w:br/>
              <w:t>THỨ TRƯỞNG</w:t>
            </w:r>
            <w:r w:rsidRPr="00F54D04">
              <w:rPr>
                <w:rFonts w:ascii="Times New Roman" w:eastAsia="Times New Roman" w:hAnsi="Times New Roman" w:cs="Times New Roman"/>
                <w:b/>
                <w:bCs/>
                <w:color w:val="000000"/>
                <w:sz w:val="24"/>
                <w:szCs w:val="24"/>
                <w:lang w:val="pt-BR"/>
              </w:rPr>
              <w:br/>
            </w:r>
            <w:r w:rsidRPr="00F54D04">
              <w:rPr>
                <w:rFonts w:ascii="Times New Roman" w:eastAsia="Times New Roman" w:hAnsi="Times New Roman" w:cs="Times New Roman"/>
                <w:b/>
                <w:bCs/>
                <w:color w:val="000000"/>
                <w:sz w:val="24"/>
                <w:szCs w:val="24"/>
                <w:lang w:val="pt-BR"/>
              </w:rPr>
              <w:br/>
            </w:r>
            <w:r w:rsidRPr="00F54D04">
              <w:rPr>
                <w:rFonts w:ascii="Times New Roman" w:eastAsia="Times New Roman" w:hAnsi="Times New Roman" w:cs="Times New Roman"/>
                <w:b/>
                <w:bCs/>
                <w:color w:val="000000"/>
                <w:sz w:val="24"/>
                <w:szCs w:val="24"/>
                <w:lang w:val="pt-BR"/>
              </w:rPr>
              <w:br/>
            </w:r>
            <w:r w:rsidRPr="00F54D04">
              <w:rPr>
                <w:rFonts w:ascii="Times New Roman" w:eastAsia="Times New Roman" w:hAnsi="Times New Roman" w:cs="Times New Roman"/>
                <w:b/>
                <w:bCs/>
                <w:color w:val="000000"/>
                <w:sz w:val="24"/>
                <w:szCs w:val="24"/>
                <w:lang w:val="pt-BR"/>
              </w:rPr>
              <w:br/>
            </w:r>
            <w:r w:rsidRPr="00F54D04">
              <w:rPr>
                <w:rFonts w:ascii="Times New Roman" w:eastAsia="Times New Roman" w:hAnsi="Times New Roman" w:cs="Times New Roman"/>
                <w:b/>
                <w:bCs/>
                <w:color w:val="000000"/>
                <w:sz w:val="24"/>
                <w:szCs w:val="24"/>
                <w:lang w:val="pt-BR"/>
              </w:rPr>
              <w:br/>
              <w:t>Lê Quân</w:t>
            </w:r>
          </w:p>
        </w:tc>
      </w:tr>
    </w:tbl>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p w:rsidR="00F54D04" w:rsidRPr="00F54D04" w:rsidRDefault="00F54D04" w:rsidP="00F54D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lastRenderedPageBreak/>
        <w:t>THỦ TỤC HÀNH CHÍNHMỚI BAN HÀNH, THỦ TỤC HÀNH CHÍNH SỬA ĐỔI, BỔ SUNG LĨNH VỰC BẢO HIỂM XÃ HỘI THUỘC PHẠM VI CHỨC NĂNGQUẢN LÝNHÀ NƯỚC CỦA BỘ LAO ĐỘNG - THƯƠNG BINH VÀ XÃ HỘI</w:t>
      </w:r>
    </w:p>
    <w:p w:rsidR="00F54D04" w:rsidRPr="00F54D04" w:rsidRDefault="00F54D04" w:rsidP="00F54D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lang w:val="pt-BR"/>
        </w:rPr>
        <w:t>(Ban hành kèm theo Quyết định số 1904 /QĐ-LĐTBXH ngày 28 tháng 12năm 2018 của Bộ trưởng Bộ Lao động - Thương binh và Xã hội)</w:t>
      </w:r>
    </w:p>
    <w:p w:rsidR="00F54D04" w:rsidRPr="00F54D04" w:rsidRDefault="00F54D04" w:rsidP="00F54D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lang w:val="pt-BR"/>
        </w:rPr>
        <w:t>Phần I. DANH MỤC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lang w:val="pt-BR"/>
        </w:rPr>
        <w:t>1. Danh mục thủ tục hành chính mới ban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4565"/>
        <w:gridCol w:w="2097"/>
        <w:gridCol w:w="2101"/>
      </w:tblGrid>
      <w:tr w:rsidR="00F54D04" w:rsidRPr="00F54D04" w:rsidTr="00F54D04">
        <w:trPr>
          <w:tblCellSpacing w:w="0" w:type="dxa"/>
        </w:trPr>
        <w:tc>
          <w:tcPr>
            <w:tcW w:w="46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TT</w:t>
            </w:r>
          </w:p>
        </w:tc>
        <w:tc>
          <w:tcPr>
            <w:tcW w:w="464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Tên thủ tục hành chính</w:t>
            </w:r>
          </w:p>
        </w:tc>
        <w:tc>
          <w:tcPr>
            <w:tcW w:w="2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Lĩnh vực</w:t>
            </w:r>
          </w:p>
        </w:tc>
        <w:tc>
          <w:tcPr>
            <w:tcW w:w="212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after="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Cơ quan thực hiện</w:t>
            </w:r>
            <w:bookmarkStart w:id="0" w:name="_ftnref1"/>
            <w:bookmarkEnd w:id="0"/>
            <w:r w:rsidRPr="00F54D04">
              <w:rPr>
                <w:rFonts w:ascii="Times New Roman" w:eastAsia="Times New Roman" w:hAnsi="Times New Roman" w:cs="Times New Roman"/>
                <w:b/>
                <w:bCs/>
                <w:color w:val="000000"/>
                <w:sz w:val="24"/>
                <w:szCs w:val="24"/>
              </w:rPr>
              <w:fldChar w:fldCharType="begin"/>
            </w:r>
            <w:r w:rsidRPr="00F54D04">
              <w:rPr>
                <w:rFonts w:ascii="Times New Roman" w:eastAsia="Times New Roman" w:hAnsi="Times New Roman" w:cs="Times New Roman"/>
                <w:b/>
                <w:bCs/>
                <w:color w:val="000000"/>
                <w:sz w:val="24"/>
                <w:szCs w:val="24"/>
              </w:rPr>
              <w:instrText xml:space="preserve"> HYPERLINK "https://thuvienphapluat.vn/van-ban/Bao-hiem/Quyet-dinh-1904-QD-LDTBXH-2018-thu-tuc-hanh-chinh-moi-sua-doi-bo-sung-linh-vuc-bao-hiem-xa-hoi-411563.aspx?newsid=23530&amp;ui=c=pReE1qa3TW&amp;pi=09pBeE9TMHdOQzB4T1MweE5pMDBNdzTW&amp;ci=134479343" \l "_ftn1" \o "" </w:instrText>
            </w:r>
            <w:r w:rsidRPr="00F54D04">
              <w:rPr>
                <w:rFonts w:ascii="Times New Roman" w:eastAsia="Times New Roman" w:hAnsi="Times New Roman" w:cs="Times New Roman"/>
                <w:b/>
                <w:bCs/>
                <w:color w:val="000000"/>
                <w:sz w:val="24"/>
                <w:szCs w:val="24"/>
              </w:rPr>
              <w:fldChar w:fldCharType="separate"/>
            </w:r>
            <w:r w:rsidRPr="00F54D04">
              <w:rPr>
                <w:rFonts w:ascii="Times New Roman" w:eastAsia="Times New Roman" w:hAnsi="Times New Roman" w:cs="Times New Roman"/>
                <w:b/>
                <w:bCs/>
                <w:color w:val="000000"/>
                <w:sz w:val="24"/>
                <w:szCs w:val="24"/>
              </w:rPr>
              <w:t>[1]</w:t>
            </w:r>
            <w:r w:rsidRPr="00F54D04">
              <w:rPr>
                <w:rFonts w:ascii="Times New Roman" w:eastAsia="Times New Roman" w:hAnsi="Times New Roman" w:cs="Times New Roman"/>
                <w:b/>
                <w:bCs/>
                <w:color w:val="000000"/>
                <w:sz w:val="24"/>
                <w:szCs w:val="24"/>
              </w:rPr>
              <w:fldChar w:fldCharType="end"/>
            </w:r>
          </w:p>
        </w:tc>
      </w:tr>
      <w:tr w:rsidR="00F54D04" w:rsidRPr="00F54D04" w:rsidTr="00F54D04">
        <w:trPr>
          <w:tblCellSpacing w:w="0" w:type="dxa"/>
        </w:trPr>
        <w:tc>
          <w:tcPr>
            <w:tcW w:w="46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1</w:t>
            </w:r>
          </w:p>
        </w:tc>
        <w:tc>
          <w:tcPr>
            <w:tcW w:w="464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Hưởng trợ cấp một lần đối với người đang hưởng lương hưu, trợ cấp bảo hiểm xã hội hàng tháng không còn cư trú tại Việt Nam</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Bảo hiểm xã hội</w:t>
            </w:r>
          </w:p>
        </w:tc>
        <w:tc>
          <w:tcPr>
            <w:tcW w:w="21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w:t>
            </w:r>
          </w:p>
        </w:tc>
      </w:tr>
    </w:tbl>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2.  Danh mục thủ tục hành chính sửa đổi, bổ sung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
        <w:gridCol w:w="1144"/>
        <w:gridCol w:w="2693"/>
        <w:gridCol w:w="2116"/>
        <w:gridCol w:w="990"/>
        <w:gridCol w:w="1119"/>
        <w:gridCol w:w="701"/>
      </w:tblGrid>
      <w:tr w:rsidR="00F54D04" w:rsidRPr="00F54D04" w:rsidTr="00F54D04">
        <w:trPr>
          <w:tblCellSpacing w:w="0" w:type="dxa"/>
        </w:trPr>
        <w:tc>
          <w:tcPr>
            <w:tcW w:w="48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TT</w:t>
            </w:r>
          </w:p>
        </w:tc>
        <w:tc>
          <w:tcPr>
            <w:tcW w:w="115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Số hồ sơ TTHC</w:t>
            </w:r>
          </w:p>
        </w:tc>
        <w:tc>
          <w:tcPr>
            <w:tcW w:w="276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Tên TTHC</w:t>
            </w:r>
          </w:p>
        </w:tc>
        <w:tc>
          <w:tcPr>
            <w:tcW w:w="212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Tên văn bản QPPL quy định</w:t>
            </w:r>
          </w:p>
        </w:tc>
        <w:tc>
          <w:tcPr>
            <w:tcW w:w="100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Lĩnh vực</w:t>
            </w:r>
          </w:p>
        </w:tc>
        <w:tc>
          <w:tcPr>
            <w:tcW w:w="112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after="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Cơ quan thực hiện</w:t>
            </w:r>
            <w:bookmarkStart w:id="1" w:name="_ftnref2"/>
            <w:bookmarkEnd w:id="1"/>
            <w:r w:rsidRPr="00F54D04">
              <w:rPr>
                <w:rFonts w:ascii="Times New Roman" w:eastAsia="Times New Roman" w:hAnsi="Times New Roman" w:cs="Times New Roman"/>
                <w:b/>
                <w:bCs/>
                <w:color w:val="000000"/>
                <w:sz w:val="24"/>
                <w:szCs w:val="24"/>
              </w:rPr>
              <w:fldChar w:fldCharType="begin"/>
            </w:r>
            <w:r w:rsidRPr="00F54D04">
              <w:rPr>
                <w:rFonts w:ascii="Times New Roman" w:eastAsia="Times New Roman" w:hAnsi="Times New Roman" w:cs="Times New Roman"/>
                <w:b/>
                <w:bCs/>
                <w:color w:val="000000"/>
                <w:sz w:val="24"/>
                <w:szCs w:val="24"/>
              </w:rPr>
              <w:instrText xml:space="preserve"> HYPERLINK "https://thuvienphapluat.vn/van-ban/Bao-hiem/Quyet-dinh-1904-QD-LDTBXH-2018-thu-tuc-hanh-chinh-moi-sua-doi-bo-sung-linh-vuc-bao-hiem-xa-hoi-411563.aspx?newsid=23530&amp;ui=c=pReE1qa3TW&amp;pi=09pBeE9TMHdOQzB4T1MweE5pMDBNdzTW&amp;ci=134479343" \l "_ftn2" \o "" </w:instrText>
            </w:r>
            <w:r w:rsidRPr="00F54D04">
              <w:rPr>
                <w:rFonts w:ascii="Times New Roman" w:eastAsia="Times New Roman" w:hAnsi="Times New Roman" w:cs="Times New Roman"/>
                <w:b/>
                <w:bCs/>
                <w:color w:val="000000"/>
                <w:sz w:val="24"/>
                <w:szCs w:val="24"/>
              </w:rPr>
              <w:fldChar w:fldCharType="separate"/>
            </w:r>
            <w:r w:rsidRPr="00F54D04">
              <w:rPr>
                <w:rFonts w:ascii="Times New Roman" w:eastAsia="Times New Roman" w:hAnsi="Times New Roman" w:cs="Times New Roman"/>
                <w:b/>
                <w:bCs/>
                <w:color w:val="000000"/>
                <w:sz w:val="24"/>
                <w:szCs w:val="24"/>
              </w:rPr>
              <w:t>[2]</w:t>
            </w:r>
            <w:r w:rsidRPr="00F54D04">
              <w:rPr>
                <w:rFonts w:ascii="Times New Roman" w:eastAsia="Times New Roman" w:hAnsi="Times New Roman" w:cs="Times New Roman"/>
                <w:b/>
                <w:bCs/>
                <w:color w:val="000000"/>
                <w:sz w:val="24"/>
                <w:szCs w:val="24"/>
              </w:rPr>
              <w:fldChar w:fldCharType="end"/>
            </w:r>
          </w:p>
        </w:tc>
        <w:tc>
          <w:tcPr>
            <w:tcW w:w="70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Ghi chú</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1</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B-BLD-286209-TT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Đăng ký tham gia bảo hiểm xã hội bắt buộc lần đầu</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Nghị định số</w:t>
            </w:r>
            <w:r w:rsidRPr="00F54D04">
              <w:rPr>
                <w:rFonts w:ascii="Times New Roman" w:eastAsia="Times New Roman" w:hAnsi="Times New Roman" w:cs="Times New Roman"/>
                <w:sz w:val="24"/>
                <w:szCs w:val="24"/>
              </w:rPr>
              <w:t xml:space="preserve"> 143/2018/NĐ-CP </w:t>
            </w:r>
            <w:r w:rsidRPr="00F54D04">
              <w:rPr>
                <w:rFonts w:ascii="Times New Roman" w:eastAsia="Times New Roman" w:hAnsi="Times New Roman" w:cs="Times New Roman"/>
                <w:color w:val="000000"/>
                <w:sz w:val="24"/>
                <w:szCs w:val="24"/>
              </w:rPr>
              <w:t>ngày 15/10/2018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Bảo hiểm xã hội</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2</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B-BLD-286211-TT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Cấp lại sổ bảo hiểm xã hội</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3</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B-BLD-286213-TT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Điều chỉnh thông tin tham gia bảo hiểm xã hội của người lao động</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4</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B-BLD-286214-TT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chế độ ốm đau</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5</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B-BLD-286215-TT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chế độ thai sản đối với lao động nữ mang thai, lao động nữ mang thai hộ khi khám thai, sẩy thai, nạo hút thai, thai chết lưu hoặc phá thai bệnh lý, người lao động thực hiện biện pháp tránh thai.</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6</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B-BLD-286216-TT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chế độ thai sản đối với lao động nữ sinh con</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7</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B-BLD-286217-TT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chế độ thai sản đối với người lao động nhận nuôi con nuôi</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8</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B-BLD-286218-TT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chế độ thai sản đối với lao động nam nghỉ việc khi vợ sinh con; </w:t>
            </w:r>
            <w:r w:rsidRPr="00F54D04">
              <w:rPr>
                <w:rFonts w:ascii="Times New Roman" w:eastAsia="Times New Roman" w:hAnsi="Times New Roman" w:cs="Times New Roman"/>
                <w:color w:val="000000"/>
                <w:sz w:val="24"/>
                <w:szCs w:val="24"/>
                <w:lang w:val="af-ZA"/>
              </w:rPr>
              <w:t>người chồng khi lao động nữ mang thai hộ sinh con</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9</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B-BLD-286219-TT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chế độ thai sản đối với lao động nữ mang thai hộ khi sinh con</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10</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B-BLD-286220-TT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chế độ thai sản đối với người mẹ nhờ mang thai hộ khi lao động nữ mang thai hộ sinh con</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11</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B-BLD-286221-TT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trợ cấp dưỡng sức, phục hồi sức khỏe sau ốm đau, thai sản</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12</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B-BLD-286222-TT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lương hưu đối với người lao động đang tham gia bảo hiểm xã hội bắt buộc</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13</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B-BLD-286223-TT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lương hưu đối với người lao động đang tham gia bảo hiểm xã hội tự nguyện, người bảo lưu thời gian tham gia bảo hiểm xã hội</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14</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B-BLD-286224-TT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bảo hiểm xã hội một lần</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15</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B-BLD-286226-TT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Hưởng chế độ tử tuất đối với người đang đóng bảo hiểm xã hội và người bảo lưu thời gian đóng bảo hiểm xã hội chết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16</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B-BLD-286227-TT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Hồ sơ hưởng chế độ tử tuất của người đang hưởng hoặc đang tạm dừng hưởng lương hưu, trợ cấp tai nạn lao động, bệnh nghề nghiệp hằng tháng chết</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r w:rsidR="00F54D04" w:rsidRPr="00F54D04" w:rsidTr="00F54D04">
        <w:trPr>
          <w:tblCellSpacing w:w="0" w:type="dxa"/>
        </w:trPr>
        <w:tc>
          <w:tcPr>
            <w:tcW w:w="48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17</w:t>
            </w:r>
          </w:p>
        </w:tc>
        <w:tc>
          <w:tcPr>
            <w:tcW w:w="11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B-BLD-286229-TT</w:t>
            </w:r>
          </w:p>
        </w:tc>
        <w:tc>
          <w:tcPr>
            <w:tcW w:w="27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Chuyển nơi hưởng lương hưu, trợ cấp bảo hiểm xã hội</w:t>
            </w:r>
          </w:p>
        </w:tc>
        <w:tc>
          <w:tcPr>
            <w:tcW w:w="212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00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11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Như trên</w:t>
            </w:r>
          </w:p>
        </w:tc>
        <w:tc>
          <w:tcPr>
            <w:tcW w:w="70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54D04" w:rsidRPr="00F54D04" w:rsidRDefault="00F54D04" w:rsidP="00F54D04">
            <w:pPr>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p>
        </w:tc>
      </w:tr>
    </w:tbl>
    <w:p w:rsidR="00F54D04" w:rsidRPr="00F54D04" w:rsidRDefault="00F54D04" w:rsidP="00F54D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 </w:t>
      </w:r>
    </w:p>
    <w:p w:rsidR="00F54D04" w:rsidRPr="00F54D04" w:rsidRDefault="00F54D04" w:rsidP="00F54D04">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PHẦN II. NỘI DUNG CỤ THỂ CỦA TỪNG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1. Tên thủ tục hành chính </w:t>
      </w:r>
      <w:r w:rsidRPr="00F54D04">
        <w:rPr>
          <w:rFonts w:ascii="Times New Roman" w:eastAsia="Times New Roman" w:hAnsi="Times New Roman" w:cs="Times New Roman"/>
          <w:color w:val="000000"/>
          <w:sz w:val="24"/>
          <w:szCs w:val="24"/>
        </w:rPr>
        <w:t>“</w:t>
      </w:r>
      <w:r w:rsidRPr="00F54D04">
        <w:rPr>
          <w:rFonts w:ascii="Times New Roman" w:eastAsia="Times New Roman" w:hAnsi="Times New Roman" w:cs="Times New Roman"/>
          <w:b/>
          <w:bCs/>
          <w:color w:val="000000"/>
          <w:sz w:val="24"/>
          <w:szCs w:val="24"/>
          <w:shd w:val="clear" w:color="auto" w:fill="FFFFFF"/>
        </w:rPr>
        <w:t>Hưởng trợ cấp một lần đối với người đang hưởng lương hưu, trợ cấp bảo hiểm xã hội hàng tháng không còn cư trú tại Việt Nam</w:t>
      </w:r>
      <w:r w:rsidRPr="00F54D04">
        <w:rPr>
          <w:rFonts w:ascii="Times New Roman" w:eastAsia="Times New Roman" w:hAnsi="Times New Roman" w:cs="Times New Roman"/>
          <w:color w:val="000000"/>
          <w:sz w:val="24"/>
          <w:szCs w:val="24"/>
        </w:rPr>
        <w: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Bước 1: Người đang hưởng lương hưu, trợ cấp bảo hiểm xã hội hàng tháng không còn cư trú tại Việt Nam có nguyện vọng nhận trợ cấp một lần nộp đơn đề nghị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lastRenderedPageBreak/>
        <w:t>Bước 2: Trong thời hạn 05 ngày làm việc kể từ ngày nhận được đơn đề nghị, cơ quan bảo hiểm xã hội có trách nhiệm giải quyết cho người lao động, trường hợp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thông qua hình thức giao dịch điện tử hoặc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w:t>
      </w:r>
      <w:r w:rsidRPr="00F54D04">
        <w:rPr>
          <w:rFonts w:ascii="Times New Roman" w:eastAsia="Times New Roman" w:hAnsi="Times New Roman" w:cs="Times New Roman"/>
          <w:color w:val="000000"/>
          <w:sz w:val="24"/>
          <w:szCs w:val="24"/>
        </w:rPr>
        <w:t>01 bộ, bao gồm:Đơn đề nghị.</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Trong 05 ngày làm việc kể từ ngày nhận được đơn đề nghị.</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đang hưởng lương hưu, trợ cấp bảo hiểm xã hội hàng tháng khi không tiếp tục cư trú tại Việt Nam có nguyện vọng thì được giải quyết hưởng trợ cấp một lần.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 </w:t>
      </w:r>
      <w:r w:rsidRPr="00F54D04">
        <w:rPr>
          <w:rFonts w:ascii="Times New Roman" w:eastAsia="Times New Roman" w:hAnsi="Times New Roman" w:cs="Times New Roman"/>
          <w:color w:val="000000"/>
          <w:sz w:val="24"/>
          <w:szCs w:val="24"/>
        </w:rPr>
        <w:t>Người nước ngoài đang hưởng lương hưu, trợ cấp bảo hiểm xã hội hàng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 </w:t>
      </w:r>
      <w:r w:rsidRPr="00F54D04">
        <w:rPr>
          <w:rFonts w:ascii="Times New Roman" w:eastAsia="Times New Roman" w:hAnsi="Times New Roman" w:cs="Times New Roman"/>
          <w:color w:val="000000"/>
          <w:sz w:val="24"/>
          <w:szCs w:val="24"/>
        </w:rPr>
        <w:t>Quyết định về việc chuyển đổi hưởng chế độ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 </w:t>
      </w:r>
      <w:r w:rsidRPr="00F54D04">
        <w:rPr>
          <w:rFonts w:ascii="Times New Roman" w:eastAsia="Times New Roman" w:hAnsi="Times New Roman" w:cs="Times New Roman"/>
          <w:color w:val="000000"/>
          <w:sz w:val="24"/>
          <w:szCs w:val="24"/>
          <w:lang w:val="pt-BR"/>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Nghị định số </w:t>
      </w:r>
      <w:r w:rsidRPr="00F54D04">
        <w:rPr>
          <w:rFonts w:ascii="Times New Roman" w:eastAsia="Times New Roman" w:hAnsi="Times New Roman" w:cs="Times New Roman"/>
          <w:sz w:val="24"/>
          <w:szCs w:val="24"/>
        </w:rPr>
        <w:t>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shd w:val="clear" w:color="auto" w:fill="FFFFFF"/>
        </w:rPr>
        <w:t>2. </w:t>
      </w:r>
      <w:r w:rsidRPr="00F54D04">
        <w:rPr>
          <w:rFonts w:ascii="Times New Roman" w:eastAsia="Times New Roman" w:hAnsi="Times New Roman" w:cs="Times New Roman"/>
          <w:b/>
          <w:bCs/>
          <w:color w:val="000000"/>
          <w:sz w:val="24"/>
          <w:szCs w:val="24"/>
        </w:rPr>
        <w:t>Tên thủ tục hành chính “Đăng ký tham gia bảo hiểm xã hội bắt buộc lần đầu”.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30 ngày kể từ ngày giao kết hợp đồng lao động, hợp đồng làm việc hoặc tuyển dụng, người </w:t>
      </w:r>
      <w:r w:rsidRPr="00F54D04">
        <w:rPr>
          <w:rFonts w:ascii="Times New Roman" w:eastAsia="Times New Roman" w:hAnsi="Times New Roman" w:cs="Times New Roman"/>
          <w:color w:val="000000"/>
          <w:sz w:val="24"/>
          <w:szCs w:val="24"/>
          <w:shd w:val="clear" w:color="auto" w:fill="FFFFFF"/>
        </w:rPr>
        <w:t>sử dụng</w:t>
      </w:r>
      <w:r w:rsidRPr="00F54D04">
        <w:rPr>
          <w:rFonts w:ascii="Times New Roman" w:eastAsia="Times New Roman" w:hAnsi="Times New Roman" w:cs="Times New Roman"/>
          <w:color w:val="000000"/>
          <w:sz w:val="24"/>
          <w:szCs w:val="24"/>
        </w:rPr>
        <w:t> lao động nộp hồ sơ theo quy định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có trách nhiệm cấp sổ bảo hiểm xã hội trong thời hạn 20 ngày kể từ ngày nhận đủ hồ sơ theo quy định. </w:t>
      </w:r>
      <w:r w:rsidRPr="00F54D04">
        <w:rPr>
          <w:rFonts w:ascii="Times New Roman" w:eastAsia="Times New Roman" w:hAnsi="Times New Roman" w:cs="Times New Roman"/>
          <w:color w:val="000000"/>
          <w:sz w:val="24"/>
          <w:szCs w:val="24"/>
          <w:lang w:val="af-ZA"/>
        </w:rPr>
        <w:t>Trường hợp không cấp thì </w:t>
      </w:r>
      <w:r w:rsidRPr="00F54D04">
        <w:rPr>
          <w:rFonts w:ascii="Times New Roman" w:eastAsia="Times New Roman" w:hAnsi="Times New Roman" w:cs="Times New Roman"/>
          <w:color w:val="000000"/>
          <w:sz w:val="24"/>
          <w:szCs w:val="24"/>
        </w:rPr>
        <w:t>cơ quan bảo hiểm xã hội </w:t>
      </w:r>
      <w:r w:rsidRPr="00F54D04">
        <w:rPr>
          <w:rFonts w:ascii="Times New Roman" w:eastAsia="Times New Roman" w:hAnsi="Times New Roman" w:cs="Times New Roman"/>
          <w:color w:val="000000"/>
          <w:sz w:val="24"/>
          <w:szCs w:val="24"/>
          <w:lang w:val="af-ZA"/>
        </w:rPr>
        <w:t>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trực tiếp hoặc thông qua hình thức giao dịch điện tử theo hướng dẫn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lastRenderedPageBreak/>
        <w:t>c) Thành phần và số lượng hồ sơ:</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Tờ khai tham gia bảo hiểm xã hội của người sử dụng lao động kèm theo danh sách người lao động tham gia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Tờ khai tham gia bảo hiểm xã hội của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20 ngày kể từ ngày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r w:rsidRPr="00F54D04">
        <w:rPr>
          <w:rFonts w:ascii="Times New Roman" w:eastAsia="Times New Roman" w:hAnsi="Times New Roman" w:cs="Times New Roman"/>
          <w:color w:val="000000"/>
          <w:sz w:val="24"/>
          <w:szCs w:val="24"/>
        </w:rPr>
        <w:t>    </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Người lao động là công dân Việt Nam thuộc đối tượng tham gia bảo hiểm xã hội bắt buộc,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làm việc theo hợp đồng lao động có thời hạn từ đủ 01 tháng đến dưới 03 tháng (áp dụng từ ngày 01 tháng 01 năm 2018);</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Cán bộ, công chức, viên chức theo quy định của pháp luật về cán bộ, công chức và viên chức;</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Công nhân quốc phòng, công nhân công an, người làm công tác khác trong tổ chức cơ yếu;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đi làm việc ở nước ngoài theo hợp đồng quy định tại Luật người lao động Việt Nam đi làm việc ở nước ngoài theo hợp đồng;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quản lý doanh nghiệp, người quản lý điều hành hợp tác xã có hưởng tiền lương;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hoạt động không chuyên trách ở xã, phường, thị trấn;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w:t>
      </w:r>
      <w:r w:rsidRPr="00F54D04">
        <w:rPr>
          <w:rFonts w:ascii="Times New Roman" w:eastAsia="Times New Roman" w:hAnsi="Times New Roman" w:cs="Times New Roman"/>
          <w:color w:val="000000"/>
          <w:sz w:val="24"/>
          <w:szCs w:val="24"/>
          <w:lang w:val="pt-BR"/>
        </w:rPr>
        <w:t>Người hưởng chế độ phu nhân hoặc phu quân tại cơ quan đại diện Việt Nam ở nước ngoài.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i/>
          <w:iCs/>
          <w:color w:val="000000"/>
          <w:sz w:val="24"/>
          <w:szCs w:val="24"/>
        </w:rPr>
        <w:t>Người lao động là công dân nước ngoài làm việc tại Việt Nam thuộc đối tượng tham gia bảo hiểm xã hội bắt buộc</w:t>
      </w:r>
      <w:r w:rsidRPr="00F54D04">
        <w:rPr>
          <w:rFonts w:ascii="Times New Roman" w:eastAsia="Times New Roman" w:hAnsi="Times New Roman" w:cs="Times New Roman"/>
          <w:color w:val="000000"/>
          <w:sz w:val="24"/>
          <w:szCs w:val="24"/>
        </w:rPr>
        <w:t> khi có giấy phép lao động hoặc chứng chỉ hành nghề hoặc giấy phép hành nghề do cơ quan có thẩm quyền của Việt Nam cấp và có hợp đồng lao động không xác định thời hạn, hợp đồng lao động xác định thời hạn từ đủ 01 năm trở lên với người sử dụng lao động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lang w:val="pt-BR"/>
        </w:rPr>
        <w:t>* Đối tượng không thuộc diện tham gia bảo hiểm xã hội bắt buộc:</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lang w:val="pt-BR"/>
        </w:rPr>
        <w:t>- Người lao động là công dân Việt Nam làm việc theo hợp đồng lao động là người giúp việc gia đình, người đang hưởng lương hưu, trợ cấp bảo hiểm xã hội hằng tháng và trợ cấp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là công dân nước ngoài làm việc tại Việt Nam:</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Thuộc diện di chuyển trong nội bộ doanh nghiệp theo quy định tại khoản 1 Điều 3 của Nghị định số </w:t>
      </w:r>
      <w:r w:rsidRPr="00F54D04">
        <w:rPr>
          <w:rFonts w:ascii="Times New Roman" w:eastAsia="Times New Roman" w:hAnsi="Times New Roman" w:cs="Times New Roman"/>
          <w:sz w:val="24"/>
          <w:szCs w:val="24"/>
        </w:rPr>
        <w:t>11/2016/NĐ-CP </w:t>
      </w:r>
      <w:r w:rsidRPr="00F54D04">
        <w:rPr>
          <w:rFonts w:ascii="Times New Roman" w:eastAsia="Times New Roman" w:hAnsi="Times New Roman" w:cs="Times New Roman"/>
          <w:color w:val="000000"/>
          <w:sz w:val="24"/>
          <w:szCs w:val="24"/>
        </w:rPr>
        <w:t>ngày 03 tháng 02 năm 2016 của Chính phủ quy định chi tiết thi hành một số điều của Bộ luật Lao động về lao động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Đã đủ tuổi nghỉ hưu theo quy định tại khoản 1 Điều 187 của Bộ luật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lang w:val="pt-BR"/>
        </w:rPr>
        <w:t>* </w:t>
      </w:r>
      <w:r w:rsidRPr="00F54D04">
        <w:rPr>
          <w:rFonts w:ascii="Times New Roman" w:eastAsia="Times New Roman" w:hAnsi="Times New Roman" w:cs="Times New Roman"/>
          <w:i/>
          <w:iCs/>
          <w:color w:val="000000"/>
          <w:sz w:val="24"/>
          <w:szCs w:val="24"/>
        </w:rPr>
        <w:t>Người sử dụng lao động tham gia bảo hiểm xã hội bắt buộc</w:t>
      </w:r>
      <w:r w:rsidRPr="00F54D04">
        <w:rPr>
          <w:rFonts w:ascii="Times New Roman" w:eastAsia="Times New Roman" w:hAnsi="Times New Roman" w:cs="Times New Roman"/>
          <w:color w:val="000000"/>
          <w:sz w:val="24"/>
          <w:szCs w:val="24"/>
        </w:rPr>
        <w:t xml:space="preserve"> bao gồm cơ quan nhà nước, đơn vị sự nghiệp, đơn vị vũ trang nhân dân; tổ chức chính trị, tổ chức chính trị - xã hội, tổ chức chính trị </w:t>
      </w:r>
      <w:r w:rsidRPr="00F54D04">
        <w:rPr>
          <w:rFonts w:ascii="Times New Roman" w:eastAsia="Times New Roman" w:hAnsi="Times New Roman" w:cs="Times New Roman"/>
          <w:color w:val="000000"/>
          <w:sz w:val="24"/>
          <w:szCs w:val="24"/>
        </w:rPr>
        <w:lastRenderedPageBreak/>
        <w:t>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sử dụng lao động, người lao động là công dân Việt Nam và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 </w:t>
      </w:r>
      <w:r w:rsidRPr="00F54D04">
        <w:rPr>
          <w:rFonts w:ascii="Times New Roman" w:eastAsia="Times New Roman" w:hAnsi="Times New Roman" w:cs="Times New Roman"/>
          <w:color w:val="000000"/>
          <w:sz w:val="24"/>
          <w:szCs w:val="24"/>
        </w:rPr>
        <w:t>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Nghị định số </w:t>
      </w:r>
      <w:r w:rsidRPr="00F54D04">
        <w:rPr>
          <w:rFonts w:ascii="Times New Roman" w:eastAsia="Times New Roman" w:hAnsi="Times New Roman" w:cs="Times New Roman"/>
          <w:sz w:val="24"/>
          <w:szCs w:val="24"/>
        </w:rPr>
        <w:t>115/2015/NĐ-CP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yêu cầu điều kiện thực hiện TTHC,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3. Tên thủ tục hành chính “Cấp lại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1:Người lao động nộp hồ sơ cấp lại sổ bảo hiểm xã hội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2:Cơ quan bảo hiểm xã hội có trách nhiệm cấp lại sổ bảo hiểm xã hội trong thời hạn 15 ngày kể từ ngày nhận đủ hồ sơ theo quy định; </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quá trình xác minh thời gian đóng bảo hiểm xã hội phức tạp thì không quá 45 ngày.</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không cấp thì cơ quan bảo hiểm xã hội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r w:rsidRPr="00F54D04">
        <w:rPr>
          <w:rFonts w:ascii="Times New Roman" w:eastAsia="Times New Roman" w:hAnsi="Times New Roman" w:cs="Times New Roman"/>
          <w:color w:val="000000"/>
          <w:sz w:val="24"/>
          <w:szCs w:val="24"/>
        </w:rPr>
        <w:t>Nộp hồ sơ trực tiếp.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 </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Đơn đề nghị cấp lại sổ bảo hiểm xã hội của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Sổ bảo hiểm xã hội trong </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bị hỏng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lastRenderedPageBreak/>
        <w:t>d) Thời hạn giải quyết: </w:t>
      </w:r>
      <w:r w:rsidRPr="00F54D04">
        <w:rPr>
          <w:rFonts w:ascii="Times New Roman" w:eastAsia="Times New Roman" w:hAnsi="Times New Roman" w:cs="Times New Roman"/>
          <w:color w:val="000000"/>
          <w:sz w:val="24"/>
          <w:szCs w:val="24"/>
        </w:rPr>
        <w:t>Trong 15 ngày kể từ ngày nhận đủ hồ sơ, </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quá trình xác minh thời gian đóng bảo hiểm xã hội phức tạp thì không quá 45 ngày.</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bị hỏng hoặc mất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 </w:t>
      </w:r>
      <w:r w:rsidRPr="00F54D04">
        <w:rPr>
          <w:rFonts w:ascii="Times New Roman" w:eastAsia="Times New Roman" w:hAnsi="Times New Roman" w:cs="Times New Roman"/>
          <w:color w:val="000000"/>
          <w:sz w:val="24"/>
          <w:szCs w:val="24"/>
        </w:rPr>
        <w:t>Người lao động là công dân Việt Nam,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 </w:t>
      </w:r>
      <w:r w:rsidRPr="00F54D04">
        <w:rPr>
          <w:rFonts w:ascii="Times New Roman" w:eastAsia="Times New Roman" w:hAnsi="Times New Roman" w:cs="Times New Roman"/>
          <w:color w:val="000000"/>
          <w:sz w:val="24"/>
          <w:szCs w:val="24"/>
        </w:rPr>
        <w:t>Sổ bảo hiểm xã hội được cấp lại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Nghị định số </w:t>
      </w:r>
      <w:r w:rsidRPr="00F54D04">
        <w:rPr>
          <w:rFonts w:ascii="Times New Roman" w:eastAsia="Times New Roman" w:hAnsi="Times New Roman" w:cs="Times New Roman"/>
          <w:sz w:val="24"/>
          <w:szCs w:val="24"/>
        </w:rPr>
        <w:t>143/2018/NĐ-CP </w:t>
      </w:r>
      <w:r w:rsidRPr="00F54D04">
        <w:rPr>
          <w:rFonts w:ascii="Times New Roman" w:eastAsia="Times New Roman" w:hAnsi="Times New Roman" w:cs="Times New Roman"/>
          <w:color w:val="000000"/>
          <w:sz w:val="24"/>
          <w:szCs w:val="24"/>
        </w:rPr>
        <w:t>ngày 15/10/2018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4. Tên thủ tục hành chính “Điều chỉnh thông tin tham gia bảo hiểm xã hội của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khi có thay đổi thông tin tham gia bảo hiểm xã hội phải nộp hồ sơ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có trách nhiệm giải quyết trong thời hạn 10 ngày kể từ khi nhận đủ hồ sơ theo quy định và cấp lại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 </w:t>
      </w:r>
      <w:r w:rsidRPr="00F54D04">
        <w:rPr>
          <w:rFonts w:ascii="Times New Roman" w:eastAsia="Times New Roman" w:hAnsi="Times New Roman" w:cs="Times New Roman"/>
          <w:color w:val="000000"/>
          <w:sz w:val="24"/>
          <w:szCs w:val="24"/>
        </w:rPr>
        <w:t>Nộp hồ sơ trực tiếp.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Tờ khai điều chỉnh thông tin cá nhân;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Bản sao giấy tờ của cơ quan nhà nước có thẩm quyền liên quan đến việc điều chỉnh thông tin cá nhân theo quy định của pháp luật.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 Giấy tờ của người lao động là công dân nước ngoài làm việc tại Việt Nam do cơ quan nước ngoài cấp thì phải được dịch ra Tiếng Việt và chứng thực theo quy định của pháp luật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 </w:t>
      </w:r>
      <w:r w:rsidRPr="00F54D04">
        <w:rPr>
          <w:rFonts w:ascii="Times New Roman" w:eastAsia="Times New Roman" w:hAnsi="Times New Roman" w:cs="Times New Roman"/>
          <w:color w:val="000000"/>
          <w:sz w:val="24"/>
          <w:szCs w:val="24"/>
        </w:rPr>
        <w:t>trong 10 ngày kể từ khi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có thay đổi thông tin tham gia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là công dân Việt Nam; người lao động là công dân nước ngoài làm việc tại Việt Nam tham gia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 </w:t>
      </w:r>
      <w:r w:rsidRPr="00F54D04">
        <w:rPr>
          <w:rFonts w:ascii="Times New Roman" w:eastAsia="Times New Roman" w:hAnsi="Times New Roman" w:cs="Times New Roman"/>
          <w:color w:val="000000"/>
          <w:sz w:val="24"/>
          <w:szCs w:val="24"/>
        </w:rPr>
        <w:t>Sổ bảo hiểm xã hội được cấp lại.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Nghị định số </w:t>
      </w:r>
      <w:r w:rsidRPr="00F54D04">
        <w:rPr>
          <w:rFonts w:ascii="Times New Roman" w:eastAsia="Times New Roman" w:hAnsi="Times New Roman" w:cs="Times New Roman"/>
          <w:sz w:val="24"/>
          <w:szCs w:val="24"/>
        </w:rPr>
        <w:t>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thành phần hồ sơ,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5. Tên thủ tục hành chính “Hưởng chế độ ốm đau”.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có trách nhiệm nộp hồ sơ theo quy định cho người sử dụng lao động nhưng không quá 45 ngày kể từ ngày trở lại làm việc.</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sử dụng lao động có trách nhiệm lập hồ sơ hưởng chế độ ốm đau gửi cho cơ quan bảo hiểm xã hội trong thời hạn 10 ngày kể từ ngày nhận đủ hồ sơ từ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3:</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phải giải quyết và tổ chức chi trả cho người lao động trong thời hạn 10 ngày kể từ ngày nhận đủ hồ sơ theo quy định.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Nộp hồ sơ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 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Bản chính hoặc bản sao giấy ra viện đối với người lao động hoặc con của người lao động điều trị nội trú. </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người lao động hoặc con của người lao động điều trị ngoại trú phải có giấy chứng nhận nghỉ việc hưởng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Trường hợp người lao động hoặc con của người lao động khám bệnh, chữa bệnh ở nước ngoài thì hồ sơ quy định nêu trên được thay bằng bản dịch tiếng Việt của giấy khám bệnh, chữa bệnh do cơ sở khám bệnh, chữa bệnh ở nước ngoài cấp.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Danh sách người lao động nghỉ việc hưởng chế độ ốm đau do ng</w:t>
      </w:r>
      <w:r w:rsidRPr="00F54D04">
        <w:rPr>
          <w:rFonts w:ascii="Times New Roman" w:eastAsia="Times New Roman" w:hAnsi="Times New Roman" w:cs="Times New Roman"/>
          <w:color w:val="000000"/>
          <w:sz w:val="24"/>
          <w:szCs w:val="24"/>
          <w:shd w:val="clear" w:color="auto" w:fill="FFFFFF"/>
        </w:rPr>
        <w:t>ườ</w:t>
      </w:r>
      <w:r w:rsidRPr="00F54D04">
        <w:rPr>
          <w:rFonts w:ascii="Times New Roman" w:eastAsia="Times New Roman" w:hAnsi="Times New Roman" w:cs="Times New Roman"/>
          <w:color w:val="000000"/>
          <w:sz w:val="24"/>
          <w:szCs w:val="24"/>
        </w:rPr>
        <w:t>i sử dụng lao động lập.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 </w:t>
      </w:r>
      <w:r w:rsidRPr="00F54D04">
        <w:rPr>
          <w:rFonts w:ascii="Times New Roman" w:eastAsia="Times New Roman" w:hAnsi="Times New Roman" w:cs="Times New Roman"/>
          <w:color w:val="000000"/>
          <w:sz w:val="24"/>
          <w:szCs w:val="24"/>
        </w:rPr>
        <w:t>trong 10 ngày kể từ ngày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i/>
          <w:iCs/>
          <w:color w:val="000000"/>
          <w:sz w:val="24"/>
          <w:szCs w:val="24"/>
        </w:rPr>
        <w:t>Trường hợp được hưởng chế độ ốm đau</w:t>
      </w:r>
      <w:r w:rsidRPr="00F54D04">
        <w:rPr>
          <w:rFonts w:ascii="Times New Roman" w:eastAsia="Times New Roman" w:hAnsi="Times New Roman" w:cs="Times New Roman"/>
          <w:color w:val="000000"/>
          <w:sz w:val="24"/>
          <w:szCs w:val="24"/>
        </w:rPr>
        <w: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bị ốm đau, tai nạn mà không phải là tai nạn lao động hoặc điều trị thương tật do tai nạn lao động, bệnh nghề nghiệp phải nghỉ việc và có xác nhận của cơ sở khám bệnh, chữa bệnh có thẩm quyền theo quy định của Bộ Y tế.</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phải nghỉ việc để chăm sóc con dưới 07 tuổi bị ốm đau và có xác nhận của cơ sở khám bệnh, chữa bệnh có thẩm quyền.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i/>
          <w:iCs/>
          <w:color w:val="000000"/>
          <w:sz w:val="24"/>
          <w:szCs w:val="24"/>
        </w:rPr>
        <w:t>Trường hợp không giải quyết chế độ ốm đau:</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xml:space="preserve">- Người lao động bị ốm đau, tai nạn phải nghỉ việc do tự hủy hoại sức khỏe do say rượu hoặc sử dụng chất ma túy, tiền chất ma túy theo Danh mục ban hành kèm theo Nghị định </w:t>
      </w:r>
      <w:r w:rsidRPr="00F54D04">
        <w:rPr>
          <w:rFonts w:ascii="Times New Roman" w:eastAsia="Times New Roman" w:hAnsi="Times New Roman" w:cs="Times New Roman"/>
          <w:sz w:val="24"/>
          <w:szCs w:val="24"/>
        </w:rPr>
        <w:t>số 82/2013/NĐ-CP ngày 19 tháng 7 năm 2013 của Chính phủ ban hành các danh mục chất ma túy và tiền chất và Nghị định số 126/2015/NĐ-CP ngày 19 tháng 7 năm 2013 của Chính phủ sửa đổi, bổ sung Danh mục các chất ma túy và tiền chất ban hành kèm theo Nghị định số 82/2013/NĐ-CP </w:t>
      </w:r>
      <w:r w:rsidRPr="00F54D04">
        <w:rPr>
          <w:rFonts w:ascii="Times New Roman" w:eastAsia="Times New Roman" w:hAnsi="Times New Roman" w:cs="Times New Roman"/>
          <w:color w:val="000000"/>
          <w:sz w:val="24"/>
          <w:szCs w:val="24"/>
        </w:rPr>
        <w:t>ngày 19 tháng 7 năm 2013.</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nghỉ việc điều trị lần đầu do tai nạn lao động, bệnh nghề nghiệp.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bị ốm đau, tai nạn mà không phải là tai nạn lao động trong thời gian đang nghỉ phép hằng năm, nghỉ việc riêng, nghỉ không hưởng lương theo quy định của pháp luật lao động; nghỉ việc hưởng chế độ thai sản theo quy định của pháp luật về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là công dân Việt Nam, người lao động là công dân nước ngoài làm việc tại Việt Nam và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Danh sách giải quyết hưởng chế độ ốm đau, thai sản, dưỡng sức, phục hồi sức khỏe.</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Theo quy định của Bảo hiểm xã hội Việt Nam, Bộ Y tế.</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Thông tư số </w:t>
      </w:r>
      <w:r w:rsidRPr="00F54D04">
        <w:rPr>
          <w:rFonts w:ascii="Times New Roman" w:eastAsia="Times New Roman" w:hAnsi="Times New Roman" w:cs="Times New Roman"/>
          <w:sz w:val="24"/>
          <w:szCs w:val="24"/>
        </w:rPr>
        <w:t>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cách thức thực hiện,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6. Tên thủ tục hành chính “Hưởng chế độ thai sản đối với lao động nữ mang thai, lao động nữ mang thai hộ khi khám thai, sẩy thai, nạo hút thai, thai chết lưu hoặc phá thai bệnh lý, người lao động thực hiện biện pháp tránh thai”.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có trách nhiệm nộp hồ sơ theo quy định cho người sử dụng lao động nhưng không quá 45 ngày kể từ ngày trở lại làm việc.</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từ người lao động, ng</w:t>
      </w:r>
      <w:r w:rsidRPr="00F54D04">
        <w:rPr>
          <w:rFonts w:ascii="Times New Roman" w:eastAsia="Times New Roman" w:hAnsi="Times New Roman" w:cs="Times New Roman"/>
          <w:color w:val="000000"/>
          <w:sz w:val="24"/>
          <w:szCs w:val="24"/>
          <w:shd w:val="clear" w:color="auto" w:fill="FFFFFF"/>
        </w:rPr>
        <w:t>ườ</w:t>
      </w:r>
      <w:r w:rsidRPr="00F54D04">
        <w:rPr>
          <w:rFonts w:ascii="Times New Roman" w:eastAsia="Times New Roman" w:hAnsi="Times New Roman" w:cs="Times New Roman"/>
          <w:color w:val="000000"/>
          <w:sz w:val="24"/>
          <w:szCs w:val="24"/>
        </w:rPr>
        <w:t>i sử dụng lao động có trách nhiệm lập hồ sơ theo quy định nộp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3:</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theo quy định từ người sử dụng lao động, cơ quan bảo hiểm xã hội phải giải quyết và tổ chức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 </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Giấy chứng nhận nghỉ việc hưởng bảo hiểm xã hội đối với trường hợp điều trị ngoại trú, bản chính hoặc bản sao giấy ra viện đối với trường hợp điều trị nội trú;</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Danh sách người lao động nghỉ việc hưởng chế độ thai sản do người sử dụng lao động lập.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 </w:t>
      </w:r>
      <w:r w:rsidRPr="00F54D04">
        <w:rPr>
          <w:rFonts w:ascii="Times New Roman" w:eastAsia="Times New Roman" w:hAnsi="Times New Roman" w:cs="Times New Roman"/>
          <w:color w:val="000000"/>
          <w:sz w:val="24"/>
          <w:szCs w:val="24"/>
        </w:rPr>
        <w:t>Trong 10 ngày kể từ ngày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Lao động nữ mang thai, l</w:t>
      </w:r>
      <w:r w:rsidRPr="00F54D04">
        <w:rPr>
          <w:rFonts w:ascii="Times New Roman" w:eastAsia="Times New Roman" w:hAnsi="Times New Roman" w:cs="Times New Roman"/>
          <w:color w:val="000000"/>
          <w:sz w:val="24"/>
          <w:szCs w:val="24"/>
          <w:lang w:val="vi-VN"/>
        </w:rPr>
        <w:t>ao động nữ mang thai hộ </w:t>
      </w:r>
      <w:r w:rsidRPr="00F54D04">
        <w:rPr>
          <w:rFonts w:ascii="Times New Roman" w:eastAsia="Times New Roman" w:hAnsi="Times New Roman" w:cs="Times New Roman"/>
          <w:color w:val="000000"/>
          <w:sz w:val="24"/>
          <w:szCs w:val="24"/>
        </w:rPr>
        <w:t>phải nghỉ việc </w:t>
      </w:r>
      <w:r w:rsidRPr="00F54D04">
        <w:rPr>
          <w:rFonts w:ascii="Times New Roman" w:eastAsia="Times New Roman" w:hAnsi="Times New Roman" w:cs="Times New Roman"/>
          <w:color w:val="000000"/>
          <w:sz w:val="24"/>
          <w:szCs w:val="24"/>
          <w:lang w:val="vi-VN"/>
        </w:rPr>
        <w:t>khi khám thai, sẩy thai, nạo, hút thai, thai chết lưu hoặc phá thai bệnh lý</w:t>
      </w:r>
      <w:r w:rsidRPr="00F54D04">
        <w:rPr>
          <w:rFonts w:ascii="Times New Roman" w:eastAsia="Times New Roman" w:hAnsi="Times New Roman" w:cs="Times New Roman"/>
          <w:color w:val="000000"/>
          <w:sz w:val="24"/>
          <w:szCs w:val="24"/>
        </w:rPr>
        <w:t>; người lao động nghỉ việc để thực hiện biện pháp tránh thai.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lastRenderedPageBreak/>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là công dân Việt Nam, người lao động là công dân nước ngoài làm việc tại Việt Nam và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Danh sách giải quyết hưởng chế độ ốm đau, thai sản, dưỡng sức, phục hồi sức khỏe.</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 Bộ Y tế.</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Nghị định số</w:t>
      </w:r>
      <w:r w:rsidRPr="00F54D04">
        <w:rPr>
          <w:rFonts w:ascii="Times New Roman" w:eastAsia="Times New Roman" w:hAnsi="Times New Roman" w:cs="Times New Roman"/>
          <w:sz w:val="24"/>
          <w:szCs w:val="24"/>
        </w:rPr>
        <w:t> 115/2015/NĐ-CP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về:cách thức thực hiện,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7. Tên thủ tục hành chính“Hưởng chế độ thai sản đối với lao động nữ sinh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r w:rsidRPr="00F54D04">
        <w:rPr>
          <w:rFonts w:ascii="Times New Roman" w:eastAsia="Times New Roman" w:hAnsi="Times New Roman" w:cs="Times New Roman"/>
          <w:b/>
          <w:bCs/>
          <w:color w:val="000000"/>
          <w:sz w:val="24"/>
          <w:szCs w:val="24"/>
        </w:rPr>
        <w: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có trách nhiệm nộp hồ sơ hưởng chế độ thai sản cho người sử dụng lao động nhưng không quá 45 ngày kể từ ngày trở lại làm việc.</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người lao động thôi việc trước thời điểm sinh con nộp hồ sơ trực tiếp cho cơ quan bảo hiểm xã hội và xuất trình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từ người lao động, ng</w:t>
      </w:r>
      <w:r w:rsidRPr="00F54D04">
        <w:rPr>
          <w:rFonts w:ascii="Times New Roman" w:eastAsia="Times New Roman" w:hAnsi="Times New Roman" w:cs="Times New Roman"/>
          <w:color w:val="000000"/>
          <w:sz w:val="24"/>
          <w:szCs w:val="24"/>
          <w:shd w:val="clear" w:color="auto" w:fill="FFFFFF"/>
        </w:rPr>
        <w:t>ườ</w:t>
      </w:r>
      <w:r w:rsidRPr="00F54D04">
        <w:rPr>
          <w:rFonts w:ascii="Times New Roman" w:eastAsia="Times New Roman" w:hAnsi="Times New Roman" w:cs="Times New Roman"/>
          <w:color w:val="000000"/>
          <w:sz w:val="24"/>
          <w:szCs w:val="24"/>
        </w:rPr>
        <w:t>i sử dụng lao động có trách nhiệm lập hồ sơ thai sản theo quy định này nộp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3:</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theo quy định từ người sử dụng lao động, cơ quan bảo hiểm xã hội phải giải quyết và tổ chức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Trong thời hạn 05 ngày làm việc kể từ ngày nhận đủ hồ sơ theo quy định từ người lao động thôi việc trước thời </w:t>
      </w:r>
      <w:r w:rsidRPr="00F54D04">
        <w:rPr>
          <w:rFonts w:ascii="Times New Roman" w:eastAsia="Times New Roman" w:hAnsi="Times New Roman" w:cs="Times New Roman"/>
          <w:color w:val="000000"/>
          <w:sz w:val="24"/>
          <w:szCs w:val="24"/>
          <w:shd w:val="clear" w:color="auto" w:fill="FFFFFF"/>
        </w:rPr>
        <w:t>điểm</w:t>
      </w:r>
      <w:r w:rsidRPr="00F54D04">
        <w:rPr>
          <w:rFonts w:ascii="Times New Roman" w:eastAsia="Times New Roman" w:hAnsi="Times New Roman" w:cs="Times New Roman"/>
          <w:color w:val="000000"/>
          <w:sz w:val="24"/>
          <w:szCs w:val="24"/>
        </w:rPr>
        <w:t> sinh con, cơ quan bảo hiểm xã hội phải giải quyết và </w:t>
      </w:r>
      <w:r w:rsidRPr="00F54D04">
        <w:rPr>
          <w:rFonts w:ascii="Times New Roman" w:eastAsia="Times New Roman" w:hAnsi="Times New Roman" w:cs="Times New Roman"/>
          <w:color w:val="000000"/>
          <w:sz w:val="24"/>
          <w:szCs w:val="24"/>
          <w:shd w:val="clear" w:color="auto" w:fill="FFFFFF"/>
        </w:rPr>
        <w:t>tổ chức</w:t>
      </w:r>
      <w:r w:rsidRPr="00F54D04">
        <w:rPr>
          <w:rFonts w:ascii="Times New Roman" w:eastAsia="Times New Roman" w:hAnsi="Times New Roman" w:cs="Times New Roman"/>
          <w:color w:val="000000"/>
          <w:sz w:val="24"/>
          <w:szCs w:val="24"/>
        </w:rPr>
        <w:t>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Bản sao giấy khai sinh hoặc bản sao giấy chứng sinh của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Bản sao giấy chứng tử của con trong trường hợp con chết, bản sao giấy chứng tử của mẹ trong trường hợp sau khi sinh con mà mẹ chết;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xác nhận của cơ sở khám bệnh, chữa bệnh có thẩm quyền về tình trạng người mẹ sau khi sinh con mà không còn đủ sức khỏe để chăm sóc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Trích sao hồ sơ bệnh án hoặc giấy ra viện của người mẹ trong </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con chết sau khi sinh mà chưa được cấp giấy chứng sinh;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xác nhận của cơ sở khám bệnh, chữa bệnh có thẩm quyền về việc lao động nữ phải nghỉ việc để dưỡng thai đối với trường hợp lao động nữ sinh con đã đóng bảo hiểm xã hội từ đủ 12 tháng trở lên mà khi mang thai phải nghỉ việc để dưỡng thai theo chỉ định của cơ sở khám bệnh, chữa bệnh có thẩm quyền.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Danh sách người lao động nghỉ việc hưởng chế độ thai sản do người sử dụng lao động lập.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tờ của người lao động là công dân nước ngoài làm việc tại Việt Nam</w:t>
      </w:r>
      <w:r w:rsidRPr="00F54D04">
        <w:rPr>
          <w:rFonts w:ascii="Times New Roman" w:eastAsia="Times New Roman" w:hAnsi="Times New Roman" w:cs="Times New Roman"/>
          <w:color w:val="000000"/>
          <w:sz w:val="24"/>
          <w:szCs w:val="24"/>
          <w:shd w:val="clear" w:color="auto" w:fill="FFFFFF"/>
        </w:rPr>
        <w:t> do cơ quan nước ngoài cấp thì phải được dịch ra Tiếng Việt và chứng thực theo quy định của pháp luật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Trong 10 ngày kể từ ngày nhận đủ hồ sơ từ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Trong 05 ngày làm việc kể từ ngày nhận đủ hồ sơ từ người lao động thôi việc trước thời </w:t>
      </w:r>
      <w:r w:rsidRPr="00F54D04">
        <w:rPr>
          <w:rFonts w:ascii="Times New Roman" w:eastAsia="Times New Roman" w:hAnsi="Times New Roman" w:cs="Times New Roman"/>
          <w:color w:val="000000"/>
          <w:sz w:val="24"/>
          <w:szCs w:val="24"/>
          <w:shd w:val="clear" w:color="auto" w:fill="FFFFFF"/>
        </w:rPr>
        <w:t>điểm</w:t>
      </w:r>
      <w:r w:rsidRPr="00F54D04">
        <w:rPr>
          <w:rFonts w:ascii="Times New Roman" w:eastAsia="Times New Roman" w:hAnsi="Times New Roman" w:cs="Times New Roman"/>
          <w:color w:val="000000"/>
          <w:sz w:val="24"/>
          <w:szCs w:val="24"/>
        </w:rPr>
        <w:t>sinh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Lao động nữ sinh con phải đóng bảo hiểm xã hội bắt buộc từ đủ 6 tháng trở lên trong thời gian 12 tháng trước khi sinh con hoặc nhận nuôi con nuôi.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Lao động nữ sinh con đã đóng bảo hiểm xã hội bắt buộc từ đủ 12 tháng trở lên mà khi mang thai phải nghỉ việc để dưỡng thai theo chỉ định của cơ sở khám bệnh, chữa bệnh có thẩm quyền thì phải đóng bảo hiểm xã hội bắt buộc từ đủ 03 tháng trở lên trong thời gian 12 tháng trước khi sinh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người mẹ tham gia bảo hiểm xã hội nhưng không đủ điều kiện nêu trên mà chết thì người cha hoặc người trực tiếp nuôi dưỡng được nghỉ việc để hưởng chế độ thai sản cho đến khi con đủ 06 tuổi.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Người lao động là công dân Việt Nam, người lao động là công dân nước ngoài làm việc tại Việt Nam, người sử dụng lao động, người cha, người trực tiếp nuôi dưỡng.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Danh sách giải quyết hưởng chế độ ốm đau, thai sản, dưỡng sức, phục hồi sức khỏe.</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 Bộ Y tế.</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Thông tư số </w:t>
      </w:r>
      <w:r w:rsidRPr="00F54D04">
        <w:rPr>
          <w:rFonts w:ascii="Times New Roman" w:eastAsia="Times New Roman" w:hAnsi="Times New Roman" w:cs="Times New Roman"/>
          <w:sz w:val="24"/>
          <w:szCs w:val="24"/>
        </w:rPr>
        <w:t>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cách thức thực hiện, thành phần hồ sơ,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8. Tên thủ tục hành chính “Hưởng chế độ thai sản đối với người lao động nhận nuôi con nuôi”.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r w:rsidRPr="00F54D04">
        <w:rPr>
          <w:rFonts w:ascii="Times New Roman" w:eastAsia="Times New Roman" w:hAnsi="Times New Roman" w:cs="Times New Roman"/>
          <w:b/>
          <w:bCs/>
          <w:color w:val="000000"/>
          <w:sz w:val="24"/>
          <w:szCs w:val="24"/>
        </w:rPr>
        <w: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có trách nhiệm nộp hồ sơ theo quy định cho người sử dụng lao động nhưng không quá 45 ngày kể từ ngày trở lại làm việc.</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người lao động thôi việc trước thời điểm nhận nuôi con nuôi nộp hồ sơ trực tiếp cho cơ quan bảo hiểm xã hội và xuất trình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từ người lao động, ng</w:t>
      </w:r>
      <w:r w:rsidRPr="00F54D04">
        <w:rPr>
          <w:rFonts w:ascii="Times New Roman" w:eastAsia="Times New Roman" w:hAnsi="Times New Roman" w:cs="Times New Roman"/>
          <w:color w:val="000000"/>
          <w:sz w:val="24"/>
          <w:szCs w:val="24"/>
          <w:shd w:val="clear" w:color="auto" w:fill="FFFFFF"/>
        </w:rPr>
        <w:t>ườ</w:t>
      </w:r>
      <w:r w:rsidRPr="00F54D04">
        <w:rPr>
          <w:rFonts w:ascii="Times New Roman" w:eastAsia="Times New Roman" w:hAnsi="Times New Roman" w:cs="Times New Roman"/>
          <w:color w:val="000000"/>
          <w:sz w:val="24"/>
          <w:szCs w:val="24"/>
        </w:rPr>
        <w:t>i sử dụng lao động có trách nhiệm lập hồ sơ thai sản theo quy định này nộp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3:</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theo quy định từ người sử dụng lao động, cơ quan bảo hiểm xã hội phải giải quyết và tổ chức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05 ngày làm việc kể từ ngày nhận đủ hồ sơ theo quy định từ người lao động thôi việc trước thời </w:t>
      </w:r>
      <w:r w:rsidRPr="00F54D04">
        <w:rPr>
          <w:rFonts w:ascii="Times New Roman" w:eastAsia="Times New Roman" w:hAnsi="Times New Roman" w:cs="Times New Roman"/>
          <w:color w:val="000000"/>
          <w:sz w:val="24"/>
          <w:szCs w:val="24"/>
          <w:shd w:val="clear" w:color="auto" w:fill="FFFFFF"/>
        </w:rPr>
        <w:t>điểm</w:t>
      </w:r>
      <w:r w:rsidRPr="00F54D04">
        <w:rPr>
          <w:rFonts w:ascii="Times New Roman" w:eastAsia="Times New Roman" w:hAnsi="Times New Roman" w:cs="Times New Roman"/>
          <w:color w:val="000000"/>
          <w:sz w:val="24"/>
          <w:szCs w:val="24"/>
        </w:rPr>
        <w:t> nhận nuôi con nuôi, cơ quan bảo hiểm xã hội phải giải quyết và </w:t>
      </w:r>
      <w:r w:rsidRPr="00F54D04">
        <w:rPr>
          <w:rFonts w:ascii="Times New Roman" w:eastAsia="Times New Roman" w:hAnsi="Times New Roman" w:cs="Times New Roman"/>
          <w:color w:val="000000"/>
          <w:sz w:val="24"/>
          <w:szCs w:val="24"/>
          <w:shd w:val="clear" w:color="auto" w:fill="FFFFFF"/>
        </w:rPr>
        <w:t>tổ chức</w:t>
      </w:r>
      <w:r w:rsidRPr="00F54D04">
        <w:rPr>
          <w:rFonts w:ascii="Times New Roman" w:eastAsia="Times New Roman" w:hAnsi="Times New Roman" w:cs="Times New Roman"/>
          <w:color w:val="000000"/>
          <w:sz w:val="24"/>
          <w:szCs w:val="24"/>
        </w:rPr>
        <w:t>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lastRenderedPageBreak/>
        <w:t>Trường hợp</w:t>
      </w:r>
      <w:r w:rsidRPr="00F54D04">
        <w:rPr>
          <w:rFonts w:ascii="Times New Roman" w:eastAsia="Times New Roman" w:hAnsi="Times New Roman" w:cs="Times New Roman"/>
          <w:color w:val="000000"/>
          <w:sz w:val="24"/>
          <w:szCs w:val="24"/>
        </w:rPr>
        <w:t>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chứng nhận nuôi con nuôi.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Danh sách người lao động nghỉ việc hưởng chế độ thai sản do người sử dụng lao động lập.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tờ của người lao động là công dân nước ngoài làm việc tại Việt Nam</w:t>
      </w:r>
      <w:r w:rsidRPr="00F54D04">
        <w:rPr>
          <w:rFonts w:ascii="Times New Roman" w:eastAsia="Times New Roman" w:hAnsi="Times New Roman" w:cs="Times New Roman"/>
          <w:color w:val="000000"/>
          <w:sz w:val="24"/>
          <w:szCs w:val="24"/>
          <w:shd w:val="clear" w:color="auto" w:fill="FFFFFF"/>
        </w:rPr>
        <w:t> do cơ quan nước ngoài cấp thì phải được dịch ra Tiếng Việt và chứng thực theo quy định của pháp luật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Trong 10 ngày kể từ ngày nhận đủ hồ sơ từ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Trong05 ngày làm việc kể từ ngày nhận đủ hồ sơ từ người lao động thôi việc trước thời </w:t>
      </w:r>
      <w:r w:rsidRPr="00F54D04">
        <w:rPr>
          <w:rFonts w:ascii="Times New Roman" w:eastAsia="Times New Roman" w:hAnsi="Times New Roman" w:cs="Times New Roman"/>
          <w:color w:val="000000"/>
          <w:sz w:val="24"/>
          <w:szCs w:val="24"/>
          <w:shd w:val="clear" w:color="auto" w:fill="FFFFFF"/>
        </w:rPr>
        <w:t>điểm</w:t>
      </w:r>
      <w:r w:rsidRPr="00F54D04">
        <w:rPr>
          <w:rFonts w:ascii="Times New Roman" w:eastAsia="Times New Roman" w:hAnsi="Times New Roman" w:cs="Times New Roman"/>
          <w:color w:val="000000"/>
          <w:sz w:val="24"/>
          <w:szCs w:val="24"/>
        </w:rPr>
        <w:t>nhận nuôi con nuôi.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nhận nuôi con nuôi dưới sáu tháng tuổi phải đóng bảo hiểm xã hội bắt buộc từ đủ 6 tháng trở lên trong thời gian 12 tháng trước khi nhận nuôi con nuôi.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là công dân Việt Nam, người lao động là công dân nước ngoài làm việc tại Việt Nam,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Danh sách giải quyết hưởng chế độ ốm đau, thai sản, dưỡng sức, phục hồi sức khỏe.</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Thông tư số </w:t>
      </w:r>
      <w:r w:rsidRPr="00F54D04">
        <w:rPr>
          <w:rFonts w:ascii="Times New Roman" w:eastAsia="Times New Roman" w:hAnsi="Times New Roman" w:cs="Times New Roman"/>
          <w:sz w:val="24"/>
          <w:szCs w:val="24"/>
        </w:rPr>
        <w:t>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cách thức thực hiện, thành phần hồ sơ,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lastRenderedPageBreak/>
        <w:t>9. Tên thủ tục hành chính “Hưởng chế độ thai sản đối với lao động nam nghỉ việc khi vợ sinh con, </w:t>
      </w:r>
      <w:r w:rsidRPr="00F54D04">
        <w:rPr>
          <w:rFonts w:ascii="Times New Roman" w:eastAsia="Times New Roman" w:hAnsi="Times New Roman" w:cs="Times New Roman"/>
          <w:b/>
          <w:bCs/>
          <w:color w:val="000000"/>
          <w:sz w:val="24"/>
          <w:szCs w:val="24"/>
          <w:lang w:val="af-ZA"/>
        </w:rPr>
        <w:t>người chồng khi lao động nữ mang thai hộ sinh con</w:t>
      </w:r>
      <w:r w:rsidRPr="00F54D04">
        <w:rPr>
          <w:rFonts w:ascii="Times New Roman" w:eastAsia="Times New Roman" w:hAnsi="Times New Roman" w:cs="Times New Roman"/>
          <w:b/>
          <w:bCs/>
          <w:color w:val="000000"/>
          <w:sz w:val="24"/>
          <w:szCs w:val="24"/>
        </w:rPr>
        <w: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r w:rsidRPr="00F54D04">
        <w:rPr>
          <w:rFonts w:ascii="Times New Roman" w:eastAsia="Times New Roman" w:hAnsi="Times New Roman" w:cs="Times New Roman"/>
          <w:b/>
          <w:bCs/>
          <w:color w:val="000000"/>
          <w:sz w:val="24"/>
          <w:szCs w:val="24"/>
        </w:rPr>
        <w: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có trách nhiệm nộp hồ sơ theo quy định cho người sử dụng lao động nhưng không quá 45 ngày kể từ ngày trở lại làm việc.</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từ người lao động, ng</w:t>
      </w:r>
      <w:r w:rsidRPr="00F54D04">
        <w:rPr>
          <w:rFonts w:ascii="Times New Roman" w:eastAsia="Times New Roman" w:hAnsi="Times New Roman" w:cs="Times New Roman"/>
          <w:color w:val="000000"/>
          <w:sz w:val="24"/>
          <w:szCs w:val="24"/>
          <w:shd w:val="clear" w:color="auto" w:fill="FFFFFF"/>
        </w:rPr>
        <w:t>ườ</w:t>
      </w:r>
      <w:r w:rsidRPr="00F54D04">
        <w:rPr>
          <w:rFonts w:ascii="Times New Roman" w:eastAsia="Times New Roman" w:hAnsi="Times New Roman" w:cs="Times New Roman"/>
          <w:color w:val="000000"/>
          <w:sz w:val="24"/>
          <w:szCs w:val="24"/>
        </w:rPr>
        <w:t>i sử dụng lao động có trách nhiệm lập hồ sơ thai sản theo quy định này nộp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3:</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theo quy định từ người sử dụng lao động, cơ quan bảo hiểm xã hội phải giải quyết và tổ chức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 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Bản sao giấy chứng sinh hoặc bản sao giấy khai sinh của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xác nhận của cơ sở y tế đối với </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sinh con phải phẫu thuật, sinh con dưới 32 tuần tuổi.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Danh sách người lao động nghỉ việc hưởng chế độ thai sản do người sử dụng lao động lập.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tờ của người lao động là công dân nước ngoài làm việc tại Việt Nam</w:t>
      </w:r>
      <w:r w:rsidRPr="00F54D04">
        <w:rPr>
          <w:rFonts w:ascii="Times New Roman" w:eastAsia="Times New Roman" w:hAnsi="Times New Roman" w:cs="Times New Roman"/>
          <w:color w:val="000000"/>
          <w:sz w:val="24"/>
          <w:szCs w:val="24"/>
          <w:shd w:val="clear" w:color="auto" w:fill="FFFFFF"/>
        </w:rPr>
        <w:t> do cơ quan nước ngoài cấp thì phải được dịch ra Tiếng Việt và chứng thực theo quy định của pháp luật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10 ngày kể từ ngày nhận đủ hồ sơ từ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Lao động nam đang đóng bảo hiểm xã hội bắt buộc có vợ sinh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là công dân Việt Nam, người lao động là công dân nước ngoài làm việc tại Việt Nam,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Danh sách giải quyết hưởng chế độ ốm đau, thai sản, dưỡng sức, phục hồi sức khỏe.</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lastRenderedPageBreak/>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 Bộ Y tế.</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Nghị định số </w:t>
      </w:r>
      <w:r w:rsidRPr="00F54D04">
        <w:rPr>
          <w:rFonts w:ascii="Times New Roman" w:eastAsia="Times New Roman" w:hAnsi="Times New Roman" w:cs="Times New Roman"/>
          <w:sz w:val="24"/>
          <w:szCs w:val="24"/>
        </w:rPr>
        <w:t>115/2015/NĐ-CP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cách thức thực hiện, thành phần hồ sơ,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10. Tên thủ tục hành chính “Hưởng chế độ thai sản đối với lao động nữ mang thai hộ khi sinh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Lao động nữ mang thai hộ có trách nhiệm nộp hồ sơ theo quy định cho người sử dụng lao động nhưng không quá 45 ngày </w:t>
      </w:r>
      <w:r w:rsidRPr="00F54D04">
        <w:rPr>
          <w:rFonts w:ascii="Times New Roman" w:eastAsia="Times New Roman" w:hAnsi="Times New Roman" w:cs="Times New Roman"/>
          <w:color w:val="000000"/>
          <w:sz w:val="24"/>
          <w:szCs w:val="24"/>
          <w:shd w:val="clear" w:color="auto" w:fill="FFFFFF"/>
        </w:rPr>
        <w:t>kể từ</w:t>
      </w:r>
      <w:r w:rsidRPr="00F54D04">
        <w:rPr>
          <w:rFonts w:ascii="Times New Roman" w:eastAsia="Times New Roman" w:hAnsi="Times New Roman" w:cs="Times New Roman"/>
          <w:color w:val="000000"/>
          <w:sz w:val="24"/>
          <w:szCs w:val="24"/>
        </w:rPr>
        <w:t> ngày trở lại làm việc.</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lao động nữ mang thai hộ thôi việc trước thời điểm sinh con nộp hồ sơ trực tiếp cho cơ quan bảo hiểm xã hội nơi cư trú và xuất trình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từ người lao động, ng</w:t>
      </w:r>
      <w:r w:rsidRPr="00F54D04">
        <w:rPr>
          <w:rFonts w:ascii="Times New Roman" w:eastAsia="Times New Roman" w:hAnsi="Times New Roman" w:cs="Times New Roman"/>
          <w:color w:val="000000"/>
          <w:sz w:val="24"/>
          <w:szCs w:val="24"/>
          <w:shd w:val="clear" w:color="auto" w:fill="FFFFFF"/>
        </w:rPr>
        <w:t>ườ</w:t>
      </w:r>
      <w:r w:rsidRPr="00F54D04">
        <w:rPr>
          <w:rFonts w:ascii="Times New Roman" w:eastAsia="Times New Roman" w:hAnsi="Times New Roman" w:cs="Times New Roman"/>
          <w:color w:val="000000"/>
          <w:sz w:val="24"/>
          <w:szCs w:val="24"/>
        </w:rPr>
        <w:t>i sử dụng lao động có trách nhiệm lập hồ sơ theo quy định nộp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3:</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theo quy định từ người sử dụng lao động, cơ quan bảo hiểm xã hội phải giải quyết và tổ chức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05 ngày làm việc kể từ ngày nhận đủ hồ sơ theo quy định từ lao động nữ mang thai hộ thôi việc trước thời </w:t>
      </w:r>
      <w:r w:rsidRPr="00F54D04">
        <w:rPr>
          <w:rFonts w:ascii="Times New Roman" w:eastAsia="Times New Roman" w:hAnsi="Times New Roman" w:cs="Times New Roman"/>
          <w:color w:val="000000"/>
          <w:sz w:val="24"/>
          <w:szCs w:val="24"/>
          <w:shd w:val="clear" w:color="auto" w:fill="FFFFFF"/>
        </w:rPr>
        <w:t>điểm</w:t>
      </w:r>
      <w:r w:rsidRPr="00F54D04">
        <w:rPr>
          <w:rFonts w:ascii="Times New Roman" w:eastAsia="Times New Roman" w:hAnsi="Times New Roman" w:cs="Times New Roman"/>
          <w:color w:val="000000"/>
          <w:sz w:val="24"/>
          <w:szCs w:val="24"/>
        </w:rPr>
        <w:t> sinh con cơ quan bảo hiểm xã hội phải giải quyết và </w:t>
      </w:r>
      <w:r w:rsidRPr="00F54D04">
        <w:rPr>
          <w:rFonts w:ascii="Times New Roman" w:eastAsia="Times New Roman" w:hAnsi="Times New Roman" w:cs="Times New Roman"/>
          <w:color w:val="000000"/>
          <w:sz w:val="24"/>
          <w:szCs w:val="24"/>
          <w:shd w:val="clear" w:color="auto" w:fill="FFFFFF"/>
        </w:rPr>
        <w:t>tổ chức</w:t>
      </w:r>
      <w:r w:rsidRPr="00F54D04">
        <w:rPr>
          <w:rFonts w:ascii="Times New Roman" w:eastAsia="Times New Roman" w:hAnsi="Times New Roman" w:cs="Times New Roman"/>
          <w:color w:val="000000"/>
          <w:sz w:val="24"/>
          <w:szCs w:val="24"/>
        </w:rPr>
        <w:t>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 </w:t>
      </w:r>
      <w:r w:rsidRPr="00F54D04">
        <w:rPr>
          <w:rFonts w:ascii="Times New Roman" w:eastAsia="Times New Roman" w:hAnsi="Times New Roman" w:cs="Times New Roman"/>
          <w:color w:val="000000"/>
          <w:sz w:val="24"/>
          <w:szCs w:val="24"/>
          <w:lang w:val="vi-VN"/>
        </w:rPr>
        <w:t>Bản sao bản thỏa thuận về mang thai hộ vì mục đích nhân đạo theo quy định </w:t>
      </w:r>
      <w:r w:rsidRPr="00F54D04">
        <w:rPr>
          <w:rFonts w:ascii="Times New Roman" w:eastAsia="Times New Roman" w:hAnsi="Times New Roman" w:cs="Times New Roman"/>
          <w:color w:val="000000"/>
          <w:sz w:val="24"/>
          <w:szCs w:val="24"/>
        </w:rPr>
        <w:t>tại Điều 96 của Luật Hôn nhân và gia đình năm 2014</w:t>
      </w:r>
      <w:r w:rsidRPr="00F54D04">
        <w:rPr>
          <w:rFonts w:ascii="Times New Roman" w:eastAsia="Times New Roman" w:hAnsi="Times New Roman" w:cs="Times New Roman"/>
          <w:color w:val="000000"/>
          <w:sz w:val="24"/>
          <w:szCs w:val="24"/>
          <w:lang w:val="vi-VN"/>
        </w:rPr>
        <w:t>; văn bản xác nhận thời điểm giao đứa trẻ của bên nhờ mang thai hộ và bên mang thai hộ;</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Bản sao giấy khai sinh hoặc bản sao giấy chứng sinh của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Danh sách người lao động hưởng chế độ thai sản do người sử dụng lao động lập;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Trường hợp con chết mà thời gian hưởng chế độ thai sản chưa đủ 60 ngày thì có thêm bản sao giấy chứng tử của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Trong trường hợp con chết sau khi sinh mà chưa được cấp giấy chứng sinh thì có thêm trích sao hồ sơ bệnh án hoặc giấy ra viện của người mẹ;</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Trong trường hợp sau khi sinh con mà lao động nữ mang thai hộ chết thì có thêm bản sao giấy chứng tử của lao động nữ mang thai hộ;</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Trong trường hợp lao động nữ mang thai hộ khi mang thai phải nghỉ việc để dưỡng thai theo chỉ định của cơ sở khám bệnh, chữa bệnh có thẩm quyền thì có thêm giấy xác nhận của cơ sở khám bệnh, chữa bệnh có thẩm quyền.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Trong 10 ngày kể từ ngày nhận đủ hồ sơ từ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Trong thời hạn 05 ngày làm việc kể từ ngày nhận đủ hồ sơ từ lao động nữ mang thai hộ thôi việc trước thời </w:t>
      </w:r>
      <w:r w:rsidRPr="00F54D04">
        <w:rPr>
          <w:rFonts w:ascii="Times New Roman" w:eastAsia="Times New Roman" w:hAnsi="Times New Roman" w:cs="Times New Roman"/>
          <w:color w:val="000000"/>
          <w:sz w:val="24"/>
          <w:szCs w:val="24"/>
          <w:shd w:val="clear" w:color="auto" w:fill="FFFFFF"/>
        </w:rPr>
        <w:t>điểm</w:t>
      </w:r>
      <w:r w:rsidRPr="00F54D04">
        <w:rPr>
          <w:rFonts w:ascii="Times New Roman" w:eastAsia="Times New Roman" w:hAnsi="Times New Roman" w:cs="Times New Roman"/>
          <w:color w:val="000000"/>
          <w:sz w:val="24"/>
          <w:szCs w:val="24"/>
        </w:rPr>
        <w:t> sinh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Lao động nữ mang thai hộ phải đóng bảo hiểm xã hội bắt buộc từ đủ 6 tháng trở lên trong vòng 12 tháng trước khi sinh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lao động nữ mang thai hộ sinh con đã đóng bảo hiểm xã hội bắt buộc từ đủ 12 tháng trở lên mà khi mang thai phải nghỉ việc để dưỡng thai theo chỉ định của cơ sở khám bệnh, chữa bệnh có thẩm quyền thì phải đóng bảo hiểm xã hội bắt buộc từ đủ 03 tháng trở lên trong thời gian 12 tháng trước khi sinh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Lao động nữ mang thai hộ là công dân Việt Nam, lao động nữ mang thai hộ là công dân nước ngoài làm việc tại Việt Nam,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Danh sách giải quyết hưởng chế độ ốm đau, thai sản, dưỡng sức, phục hồi sức khỏe.</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 Bộ Y tế.</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Nghị định số </w:t>
      </w:r>
      <w:r w:rsidRPr="00F54D04">
        <w:rPr>
          <w:rFonts w:ascii="Times New Roman" w:eastAsia="Times New Roman" w:hAnsi="Times New Roman" w:cs="Times New Roman"/>
          <w:sz w:val="24"/>
          <w:szCs w:val="24"/>
        </w:rPr>
        <w:t>115/2015/NĐ-CP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11. Tên thủ tục hành chính “Hưởng chế độ thai sản đối với người mẹ nhờ mang thai hộ khi lao động nữ mang thai hộ sinh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mẹ nhờ mang thai hộ có trách nhiệm nộp hồ sơ theo quy định cho người sử dụng lao động nhưng không quá 45 ngày kể từ ngày trở lại làm việc.</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người mẹ nhờ mang thai hộ thôi việc trước thời điểm nhận con thì nộp hồ sơ theo quy định và xuất trình sổ bảo hiểm xã hội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từ người lao động, ng</w:t>
      </w:r>
      <w:r w:rsidRPr="00F54D04">
        <w:rPr>
          <w:rFonts w:ascii="Times New Roman" w:eastAsia="Times New Roman" w:hAnsi="Times New Roman" w:cs="Times New Roman"/>
          <w:color w:val="000000"/>
          <w:sz w:val="24"/>
          <w:szCs w:val="24"/>
          <w:shd w:val="clear" w:color="auto" w:fill="FFFFFF"/>
        </w:rPr>
        <w:t>ườ</w:t>
      </w:r>
      <w:r w:rsidRPr="00F54D04">
        <w:rPr>
          <w:rFonts w:ascii="Times New Roman" w:eastAsia="Times New Roman" w:hAnsi="Times New Roman" w:cs="Times New Roman"/>
          <w:color w:val="000000"/>
          <w:sz w:val="24"/>
          <w:szCs w:val="24"/>
        </w:rPr>
        <w:t>i sử dụng lao động có trách nhiệm lập hồ sơ theo quy định nộp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3:</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theo quy định từ người sử dụng lao động, cơ quan bảo hiểm xã hội phải giải quyết và tổ chức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05 ngày làm việc kể từ ngày nhận đủ hồ sơ theo quy định từ người lao động thôi việc trước thời </w:t>
      </w:r>
      <w:r w:rsidRPr="00F54D04">
        <w:rPr>
          <w:rFonts w:ascii="Times New Roman" w:eastAsia="Times New Roman" w:hAnsi="Times New Roman" w:cs="Times New Roman"/>
          <w:color w:val="000000"/>
          <w:sz w:val="24"/>
          <w:szCs w:val="24"/>
          <w:shd w:val="clear" w:color="auto" w:fill="FFFFFF"/>
        </w:rPr>
        <w:t>điểm </w:t>
      </w:r>
      <w:r w:rsidRPr="00F54D04">
        <w:rPr>
          <w:rFonts w:ascii="Times New Roman" w:eastAsia="Times New Roman" w:hAnsi="Times New Roman" w:cs="Times New Roman"/>
          <w:color w:val="000000"/>
          <w:sz w:val="24"/>
          <w:szCs w:val="24"/>
        </w:rPr>
        <w:t>nhận con, cơ quan bảo hiểm xã hội phải giải quyết và </w:t>
      </w:r>
      <w:r w:rsidRPr="00F54D04">
        <w:rPr>
          <w:rFonts w:ascii="Times New Roman" w:eastAsia="Times New Roman" w:hAnsi="Times New Roman" w:cs="Times New Roman"/>
          <w:color w:val="000000"/>
          <w:sz w:val="24"/>
          <w:szCs w:val="24"/>
          <w:shd w:val="clear" w:color="auto" w:fill="FFFFFF"/>
        </w:rPr>
        <w:t>tổ chức</w:t>
      </w:r>
      <w:r w:rsidRPr="00F54D04">
        <w:rPr>
          <w:rFonts w:ascii="Times New Roman" w:eastAsia="Times New Roman" w:hAnsi="Times New Roman" w:cs="Times New Roman"/>
          <w:color w:val="000000"/>
          <w:sz w:val="24"/>
          <w:szCs w:val="24"/>
        </w:rPr>
        <w:t>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 </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Bản sao bản thỏa thuận về mang thai hộ vì mục đích nhân đạo theo quy định tại Điều 96 của Luật Hôn nhân và gia đình năm 2014; văn bản xác nhận thời điểm giao đứa trẻ của bên nhờ mang thai hộ và bên mang thai hộ;</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Bản sao giấy khai sinh hoặc bản sao giấy chứng sinh của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Danh sách người lao động hưởng chế độ thai sản do người sử dụng lao động lập;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 </w:t>
      </w:r>
      <w:r w:rsidRPr="00F54D04">
        <w:rPr>
          <w:rFonts w:ascii="Times New Roman" w:eastAsia="Times New Roman" w:hAnsi="Times New Roman" w:cs="Times New Roman"/>
          <w:color w:val="000000"/>
          <w:sz w:val="24"/>
          <w:szCs w:val="24"/>
          <w:lang w:val="vi-VN"/>
        </w:rPr>
        <w:t>Trong trường hợp người mẹ nhờ mang thai hộ chết thì có thêm bản sao giấy chứng tử;</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Trong trường hợp người mẹ nhờ mang thai hộ không còn đủ sức khỏe để chăm sóc con thì có thêm giấy xác nhận của cơ sở khám bệnh, chữa bệnh có thẩm quyền;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vi-VN"/>
        </w:rPr>
        <w:t>Trong trường hợp con chưa đủ 06 tháng tuổi bị chết thì có thêm bản sao giấy chứng tử </w:t>
      </w:r>
      <w:r w:rsidRPr="00F54D04">
        <w:rPr>
          <w:rFonts w:ascii="Times New Roman" w:eastAsia="Times New Roman" w:hAnsi="Times New Roman" w:cs="Times New Roman"/>
          <w:color w:val="000000"/>
          <w:sz w:val="24"/>
          <w:szCs w:val="24"/>
        </w:rPr>
        <w:t>của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Trong 10 ngày kể từ ngày nhận đủ hồ sơ từ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Trong 05 ngày làm việc kể từ ngày nhận đủ hồ sơ từ người lao động thôi việc trước thời </w:t>
      </w:r>
      <w:r w:rsidRPr="00F54D04">
        <w:rPr>
          <w:rFonts w:ascii="Times New Roman" w:eastAsia="Times New Roman" w:hAnsi="Times New Roman" w:cs="Times New Roman"/>
          <w:color w:val="000000"/>
          <w:sz w:val="24"/>
          <w:szCs w:val="24"/>
          <w:shd w:val="clear" w:color="auto" w:fill="FFFFFF"/>
        </w:rPr>
        <w:t>điểm</w:t>
      </w:r>
      <w:r w:rsidRPr="00F54D04">
        <w:rPr>
          <w:rFonts w:ascii="Times New Roman" w:eastAsia="Times New Roman" w:hAnsi="Times New Roman" w:cs="Times New Roman"/>
          <w:color w:val="000000"/>
          <w:sz w:val="24"/>
          <w:szCs w:val="24"/>
        </w:rPr>
        <w:t>nhận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lang w:val="af-ZA"/>
        </w:rPr>
        <w:t>Người mẹ nhờ mang thai hộ đã đóng bảo hiểm xã hội bắt buộc vào quỹ ốm đau và thai sản từ đủ 06 tháng trở lên trong thời gian 12 tháng tính đến thời điểm nhận con.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mẹ nhờ mang thai hộ là công dân Việt Nam,người mẹ nhờ mang thai hộ là công dân nước ngoài làm việc tại Việt Nam,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Danh sách giải quyết hưởng chế độ ốm đau, thai sản, dưỡng sức, phục hồi sức khỏe.</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 Bộ Y tế.</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Nghị định số </w:t>
      </w:r>
      <w:r w:rsidRPr="00F54D04">
        <w:rPr>
          <w:rFonts w:ascii="Times New Roman" w:eastAsia="Times New Roman" w:hAnsi="Times New Roman" w:cs="Times New Roman"/>
          <w:sz w:val="24"/>
          <w:szCs w:val="24"/>
        </w:rPr>
        <w:t>115/2015/NĐ-CP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về:cách thức thực hiện,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12. Tên thủ tục hành chính “Hưởng trợ cấp dưỡng sức, phục hồi sức khỏe sau ốm đau, thai sản”.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người lao động đủ điều kiện hưởng trợ cấp dưỡng sức, phục hồi sức </w:t>
      </w:r>
      <w:r w:rsidRPr="00F54D04">
        <w:rPr>
          <w:rFonts w:ascii="Times New Roman" w:eastAsia="Times New Roman" w:hAnsi="Times New Roman" w:cs="Times New Roman"/>
          <w:color w:val="000000"/>
          <w:sz w:val="24"/>
          <w:szCs w:val="24"/>
          <w:shd w:val="clear" w:color="auto" w:fill="FFFFFF"/>
        </w:rPr>
        <w:t>khỏe</w:t>
      </w:r>
      <w:r w:rsidRPr="00F54D04">
        <w:rPr>
          <w:rFonts w:ascii="Times New Roman" w:eastAsia="Times New Roman" w:hAnsi="Times New Roman" w:cs="Times New Roman"/>
          <w:color w:val="000000"/>
          <w:sz w:val="24"/>
          <w:szCs w:val="24"/>
        </w:rPr>
        <w:t> sau ốm đau, thai sản, người sử dụng lao động lập danh sách và nộp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theo quy định, cơ quan bảo hiểm xã hội có trách nhiệm giải quyết và </w:t>
      </w:r>
      <w:r w:rsidRPr="00F54D04">
        <w:rPr>
          <w:rFonts w:ascii="Times New Roman" w:eastAsia="Times New Roman" w:hAnsi="Times New Roman" w:cs="Times New Roman"/>
          <w:color w:val="000000"/>
          <w:sz w:val="24"/>
          <w:szCs w:val="24"/>
          <w:shd w:val="clear" w:color="auto" w:fill="FFFFFF"/>
        </w:rPr>
        <w:t>tổ chức</w:t>
      </w:r>
      <w:r w:rsidRPr="00F54D04">
        <w:rPr>
          <w:rFonts w:ascii="Times New Roman" w:eastAsia="Times New Roman" w:hAnsi="Times New Roman" w:cs="Times New Roman"/>
          <w:color w:val="000000"/>
          <w:sz w:val="24"/>
          <w:szCs w:val="24"/>
        </w:rPr>
        <w:t>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r w:rsidRPr="00F54D04">
        <w:rPr>
          <w:rFonts w:ascii="Times New Roman" w:eastAsia="Times New Roman" w:hAnsi="Times New Roman" w:cs="Times New Roman"/>
          <w:color w:val="000000"/>
          <w:sz w:val="24"/>
          <w:szCs w:val="24"/>
        </w:rPr>
        <w: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 </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Danh sách người lao động nghỉ dưỡng sức, phục hồi sức khỏe sau ốm đau, thai sản do người sử dụng lao động lập.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10 ngày kể từ ngày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đã hưởng chế độ ốm đau từ đủ 30 ngày trở lên trong năm, kể cả người lao động </w:t>
      </w:r>
      <w:r w:rsidRPr="00F54D04">
        <w:rPr>
          <w:rFonts w:ascii="Times New Roman" w:eastAsia="Times New Roman" w:hAnsi="Times New Roman" w:cs="Times New Roman"/>
          <w:color w:val="000000"/>
          <w:sz w:val="24"/>
          <w:szCs w:val="24"/>
          <w:lang w:val="vi-VN"/>
        </w:rPr>
        <w:t>mắc bệnh thuộc Danh mục bệnh cần chữa trị dài ngày do Bộ Y tế ban hành</w:t>
      </w:r>
      <w:r w:rsidRPr="00F54D04">
        <w:rPr>
          <w:rFonts w:ascii="Times New Roman" w:eastAsia="Times New Roman" w:hAnsi="Times New Roman" w:cs="Times New Roman"/>
          <w:color w:val="000000"/>
          <w:sz w:val="24"/>
          <w:szCs w:val="24"/>
        </w:rPr>
        <w:t>, trong khoảng thời gian 30 ngày đầu trở lại làm việc mà sức khoẻ chưa phục hồi.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af-ZA"/>
        </w:rPr>
        <w:t>Lao động nữ, lao động nữ mang thai hộ sau thời gian hưởng chế độ thai sản, trong khoảng thời gian 30 ngày đầu làm việc mà sức khoẻ chưa phục hồi.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là công dân Việt Nam, người lao động là công dân nước ngoài làm việc tại Việt Nam,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Danh sách giải quyết hưởng chế độ ốm đau, thai sản, dưỡng sức, phục hồi sức khỏe.</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Nghị định số</w:t>
      </w:r>
      <w:r w:rsidRPr="00F54D04">
        <w:rPr>
          <w:rFonts w:ascii="Times New Roman" w:eastAsia="Times New Roman" w:hAnsi="Times New Roman" w:cs="Times New Roman"/>
          <w:sz w:val="24"/>
          <w:szCs w:val="24"/>
        </w:rPr>
        <w:t> 115/2015/NĐ-CP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lastRenderedPageBreak/>
        <w:t>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cách thức thực hiện,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13. Tên thủ tục hành chính “Hưởng lương hưu đối với người lao động đang tham gia bảo hiểm xã hội bắt buộc”.</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30 ngày tính đến thời điểm người lao động được hưởng lương hưu, người sử dụng lao động nộp hồ sơ theo quy định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20 ngày kể từ ngày nhận đủ hồ sơ theo quy định, cơ quan bảo hiểm xã hội có trách nhiệm giải quyết và tổ chức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 </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Quyết định nghỉ việc hưởng chế độ hưu trí hoặc văn bản chấm dứt </w:t>
      </w:r>
      <w:r w:rsidRPr="00F54D04">
        <w:rPr>
          <w:rFonts w:ascii="Times New Roman" w:eastAsia="Times New Roman" w:hAnsi="Times New Roman" w:cs="Times New Roman"/>
          <w:color w:val="000000"/>
          <w:sz w:val="24"/>
          <w:szCs w:val="24"/>
          <w:shd w:val="clear" w:color="auto" w:fill="FFFFFF"/>
        </w:rPr>
        <w:t>hợp đồng</w:t>
      </w:r>
      <w:r w:rsidRPr="00F54D04">
        <w:rPr>
          <w:rFonts w:ascii="Times New Roman" w:eastAsia="Times New Roman" w:hAnsi="Times New Roman" w:cs="Times New Roman"/>
          <w:color w:val="000000"/>
          <w:sz w:val="24"/>
          <w:szCs w:val="24"/>
        </w:rPr>
        <w:t> lao động hưởng chế độ hưu trí;</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Biên bản giám định mức suy giảm khả năng lao động của Hội đồng giám định y khoa đối với người nghỉ hưu do suy giảm khả năng lao động hoặc giấy chứng nhận bị nhiễm HIV/AIDS do tai nạn rủi ro nghề nghiệp đối với người </w:t>
      </w:r>
      <w:r w:rsidRPr="00F54D04">
        <w:rPr>
          <w:rFonts w:ascii="Times New Roman" w:eastAsia="Times New Roman" w:hAnsi="Times New Roman" w:cs="Times New Roman"/>
          <w:color w:val="000000"/>
          <w:sz w:val="24"/>
          <w:szCs w:val="24"/>
          <w:lang w:val="af-ZA"/>
        </w:rPr>
        <w:t>bị nhiễm HIV/AIDS do tai nạn rủi ro nghề nghiệp</w:t>
      </w:r>
      <w:r w:rsidRPr="00F54D04">
        <w:rPr>
          <w:rFonts w:ascii="Times New Roman" w:eastAsia="Times New Roman" w:hAnsi="Times New Roman" w:cs="Times New Roman"/>
          <w:color w:val="000000"/>
          <w:sz w:val="24"/>
          <w:szCs w:val="24"/>
        </w:rPr>
        <w: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20 ngày kể từ ngày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là công dân Việt Nam và người lao động là công dân nước ngoài làm việc tại Việt Nam đang tham gia bảo hiểm xã hội khi nghỉ việc có đủ 20 năm đóng bảo hiểm xã hội trở lên thuộc một trong các </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sau đây:</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Nam đủ 60 tuổi, nữ đủ 55 tuổi;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xml:space="preserve">- Nam từ đủ 55 tuổi đến đủ 60 tuổi, nữ từ đủ 50 tuổi đến đủ 55 tuổi khi nghỉ việc có đủ 15 năm làm nghề hoặc công việc nặng nhọc, độc hại, nguy hiểm hoặc đặc biệt nặng nhọc, độc hại, nguy </w:t>
      </w:r>
      <w:r w:rsidRPr="00F54D04">
        <w:rPr>
          <w:rFonts w:ascii="Times New Roman" w:eastAsia="Times New Roman" w:hAnsi="Times New Roman" w:cs="Times New Roman"/>
          <w:color w:val="000000"/>
          <w:sz w:val="24"/>
          <w:szCs w:val="24"/>
        </w:rPr>
        <w:lastRenderedPageBreak/>
        <w:t>hiểm thuộc danh mục do Bộ Lao động - Thương binh và Xã hội, Bộ Y tế ban hành hoặc có đủ 15 năm làm việc ở nơi có phụ cấp khu vực hệ số 0,7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từ đủ 50 tuổi trở lên khi nghỉ việc có đủ 15 năm làm công việc khai thác than trong hầm lò;</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bị nhiễm HIV/AIDS do tai nạn rủi ro nghề nghiệp trong khi thực hiện nhiệm vụ được giao.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Lao động nữ là công dân Việt Nam là ng</w:t>
      </w:r>
      <w:r w:rsidRPr="00F54D04">
        <w:rPr>
          <w:rFonts w:ascii="Times New Roman" w:eastAsia="Times New Roman" w:hAnsi="Times New Roman" w:cs="Times New Roman"/>
          <w:color w:val="000000"/>
          <w:sz w:val="24"/>
          <w:szCs w:val="24"/>
          <w:shd w:val="clear" w:color="auto" w:fill="FFFFFF"/>
        </w:rPr>
        <w:t>ườ</w:t>
      </w:r>
      <w:r w:rsidRPr="00F54D04">
        <w:rPr>
          <w:rFonts w:ascii="Times New Roman" w:eastAsia="Times New Roman" w:hAnsi="Times New Roman" w:cs="Times New Roman"/>
          <w:color w:val="000000"/>
          <w:sz w:val="24"/>
          <w:szCs w:val="24"/>
        </w:rPr>
        <w:t>i hoạt động chuyên trách hoặc không chuyên trách ở xã, phường, thị trấn tham gia bảo hiểm xã hội khi nghỉ việc mà có từ đủ 15 năm đến dưới 20 năm đóng bảo hiểm xã hội bắt buộc và đủ 55 tuổi.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 </w:t>
      </w:r>
      <w:r w:rsidRPr="00F54D04">
        <w:rPr>
          <w:rFonts w:ascii="Times New Roman" w:eastAsia="Times New Roman" w:hAnsi="Times New Roman" w:cs="Times New Roman"/>
          <w:color w:val="000000"/>
          <w:sz w:val="24"/>
          <w:szCs w:val="24"/>
        </w:rPr>
        <w:t>Người lao động là công dân Việt Nam đang tham gia bảo hiểm xã hội bắt buộc khi nghỉ việc có đủ 20 năm đóng bảo hiểm xã hội trở lên thuộc một trong các </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sau đây:</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Nam đủ 50 tuổi, nữ đủ 45 tuổi và bị suy giảm khả năng lao động từ 81%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là công dân Việt Nam, người lao động là công dân nước ngoài làm việc tại Việt Nam,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Quyết định về việc hưởng chế độ hưu trí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Nghị định số </w:t>
      </w:r>
      <w:r w:rsidRPr="00F54D04">
        <w:rPr>
          <w:rFonts w:ascii="Times New Roman" w:eastAsia="Times New Roman" w:hAnsi="Times New Roman" w:cs="Times New Roman"/>
          <w:sz w:val="24"/>
          <w:szCs w:val="24"/>
        </w:rPr>
        <w:t>115/2015/NĐ-CP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 xml:space="preserve">Thông tư số 59/2015/TT-BLĐTBXH ngày </w:t>
      </w:r>
      <w:r w:rsidRPr="00F54D04">
        <w:rPr>
          <w:rFonts w:ascii="Times New Roman" w:eastAsia="Times New Roman" w:hAnsi="Times New Roman" w:cs="Times New Roman"/>
          <w:color w:val="000000"/>
          <w:sz w:val="24"/>
          <w:szCs w:val="24"/>
        </w:rPr>
        <w:t>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Nghị định số </w:t>
      </w:r>
      <w:r w:rsidRPr="00F54D04">
        <w:rPr>
          <w:rFonts w:ascii="Times New Roman" w:eastAsia="Times New Roman" w:hAnsi="Times New Roman" w:cs="Times New Roman"/>
          <w:sz w:val="24"/>
          <w:szCs w:val="24"/>
        </w:rPr>
        <w:t>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về:cách thức thực hiện, yêu cầu điều kiện thực hiện TTHC,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14. Tên thủ tục hành chính“Hưởng lương hưu đối với người lao động đang tham gia bảo hiểm xã hội tự nguyện, người bảo lưu thời gian tham gia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30 ngày tính đến thời điểm người lao động được hưởng lương hưu, người lao động nộp hồ sơ theo quy định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20 ngày kể từ ngày nhận đủ hồ sơ theo quy định, cơ quan bảo hiểm xã hội có trách nhiệm giải quyết và tổ chức chi trả cho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 </w:t>
      </w:r>
      <w:r w:rsidRPr="00F54D04">
        <w:rPr>
          <w:rFonts w:ascii="Times New Roman" w:eastAsia="Times New Roman" w:hAnsi="Times New Roman" w:cs="Times New Roman"/>
          <w:color w:val="000000"/>
          <w:sz w:val="24"/>
          <w:szCs w:val="24"/>
        </w:rPr>
        <w:t>Nộp hồ sơ trực tiếp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Đơn đề nghị hưởng lương hưu;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ủy quyền làm thủ tục giải quyết chế độ hưu trí và nhận lương hưu đối với người đang chấp hành hình phạt tù;</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Văn bản của cơ quan nhà nước có thẩm quyền về việc trở về nước định cư </w:t>
      </w:r>
      <w:r w:rsidRPr="00F54D04">
        <w:rPr>
          <w:rFonts w:ascii="Times New Roman" w:eastAsia="Times New Roman" w:hAnsi="Times New Roman" w:cs="Times New Roman"/>
          <w:color w:val="000000"/>
          <w:sz w:val="24"/>
          <w:szCs w:val="24"/>
          <w:shd w:val="clear" w:color="auto" w:fill="FFFFFF"/>
        </w:rPr>
        <w:t>hợp pháp</w:t>
      </w:r>
      <w:r w:rsidRPr="00F54D04">
        <w:rPr>
          <w:rFonts w:ascii="Times New Roman" w:eastAsia="Times New Roman" w:hAnsi="Times New Roman" w:cs="Times New Roman"/>
          <w:color w:val="000000"/>
          <w:sz w:val="24"/>
          <w:szCs w:val="24"/>
        </w:rPr>
        <w:t> đối với</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xuất cảnh trái phép;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Quyết định có hiệu lực pháp luật của Tòa án hủy bỏ quyết định tuyên bố mất tích đối </w:t>
      </w:r>
      <w:r w:rsidRPr="00F54D04">
        <w:rPr>
          <w:rFonts w:ascii="Times New Roman" w:eastAsia="Times New Roman" w:hAnsi="Times New Roman" w:cs="Times New Roman"/>
          <w:color w:val="000000"/>
          <w:sz w:val="24"/>
          <w:szCs w:val="24"/>
          <w:shd w:val="clear" w:color="auto" w:fill="FFFFFF"/>
        </w:rPr>
        <w:t>với trường hợp</w:t>
      </w:r>
      <w:r w:rsidRPr="00F54D04">
        <w:rPr>
          <w:rFonts w:ascii="Times New Roman" w:eastAsia="Times New Roman" w:hAnsi="Times New Roman" w:cs="Times New Roman"/>
          <w:color w:val="000000"/>
          <w:sz w:val="24"/>
          <w:szCs w:val="24"/>
        </w:rPr>
        <w:t> người mất tích trở về.</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20 ngày kể từ ngày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i/>
          <w:iCs/>
          <w:color w:val="000000"/>
          <w:sz w:val="24"/>
          <w:szCs w:val="24"/>
        </w:rPr>
        <w:t>Người đang tham gia bảo hiểm xã hội tự nguyện, người bảo lưu thời gian tham gia bảo hiểm xã hội là công dân Việt Nam và công dân nước ngoài làm việc tại Việt Nam có đủ điều kiện sau: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Nam đủ 60 tuổi, nữ đủ 55 tuổi;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Đủ 20 năm đóng bảo hiểm xã hội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i/>
          <w:iCs/>
          <w:color w:val="000000"/>
          <w:sz w:val="24"/>
          <w:szCs w:val="24"/>
        </w:rPr>
        <w:t>Người lao động đang tham gia bảo hiểm xã hội tự nguyện hoặc người bảo hưu thời gian đóng bảo hiểm xã hội là công dân Việt Nam hoặc người bảo hưu thời gian đóng bảo hiểm xã hội là công dân nước ngoài làm việc tại Việt Nam mà có thời gian đóng bảo hiểm xã hội bắt buộc từ đủ 20 năm trở lên thuộc một trong các trường hợp sau: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 Nam đủ 60 tuổi, nữ đủ 55 tuổi;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Nam từ đủ 55 tuổi đến đủ 60 tuổi, nữ từ đủ 50 tuổi đến đủ 55 tuổi khi nghỉ việc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từ đủ 50 tuổi trở lên khi nghỉ việc có đủ 15 năm làm công việc khai thác than trong hầm lò;</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bị nhiễm HIV/AIDS do tai nạn rủi ro nghề nghiệp trong khi thực hiện nhiệm vụ được giao.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i/>
          <w:iCs/>
          <w:color w:val="000000"/>
          <w:sz w:val="24"/>
          <w:szCs w:val="24"/>
        </w:rPr>
        <w:t>Người lao động đang tham gia bảo hiểm xã hội tự nguyện hoặc người bảo hưu thời gian đóng bảo hiểm xã hội là công dân Việt Nam mà có thời gian đóng bảo hiểm xã hội bắt buộc từ đủ 20 năm trở lên thuộc một trong các trường hợp sau: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Nam đủ 50 tuổi, nữ đủ 45 tuổi và bị suy giảm khả năng lao động từ 81%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Lao động nữ là công dân Việt Nam là ng</w:t>
      </w:r>
      <w:r w:rsidRPr="00F54D04">
        <w:rPr>
          <w:rFonts w:ascii="Times New Roman" w:eastAsia="Times New Roman" w:hAnsi="Times New Roman" w:cs="Times New Roman"/>
          <w:color w:val="000000"/>
          <w:sz w:val="24"/>
          <w:szCs w:val="24"/>
          <w:shd w:val="clear" w:color="auto" w:fill="FFFFFF"/>
        </w:rPr>
        <w:t>ườ</w:t>
      </w:r>
      <w:r w:rsidRPr="00F54D04">
        <w:rPr>
          <w:rFonts w:ascii="Times New Roman" w:eastAsia="Times New Roman" w:hAnsi="Times New Roman" w:cs="Times New Roman"/>
          <w:color w:val="000000"/>
          <w:sz w:val="24"/>
          <w:szCs w:val="24"/>
        </w:rPr>
        <w:t>i hoạt động chuyên trách hoặc không chuyên trách ở xã, phường, thị trấn tham gia bảo hiểm xã hội tự nguyện mà đã đủ điều kiện nghỉ hưởng lương hưu khi nghỉ việc </w:t>
      </w:r>
      <w:r w:rsidRPr="00F54D04">
        <w:rPr>
          <w:rFonts w:ascii="Times New Roman" w:eastAsia="Times New Roman" w:hAnsi="Times New Roman" w:cs="Times New Roman"/>
          <w:i/>
          <w:iCs/>
          <w:color w:val="000000"/>
          <w:sz w:val="24"/>
          <w:szCs w:val="24"/>
        </w:rPr>
        <w:t>(có từ đủ 15 năm đến dưới 20 năm đóng bảo hiểm xã hội và đủ 55 tuổi)</w:t>
      </w:r>
      <w:r w:rsidRPr="00F54D04">
        <w:rPr>
          <w:rFonts w:ascii="Times New Roman" w:eastAsia="Times New Roman" w:hAnsi="Times New Roman" w:cs="Times New Roman"/>
          <w:color w:val="000000"/>
          <w:sz w:val="24"/>
          <w:szCs w:val="24"/>
        </w:rPr>
        <w:t> nhưng không hưởng lương hưu mà tiếp tục tham gia bảo hiểm xã hội tự nguyện thì được hưởng lương hưu khi có yêu cầu.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bảo lưu thời gian đóng bảo hiểm xã hội là công dân Việt Nam, người bảo lưu thời gian đóng bảo hiểm xã hội là công dân nước ngoài làm việc tại Việt Nam, người đang tham gia bảo hiểm xã hội tự nguyện.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Quyết định về việc hưởng chế độ hưu trí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lastRenderedPageBreak/>
        <w:t>Nghị định số </w:t>
      </w:r>
      <w:r w:rsidRPr="00F54D04">
        <w:rPr>
          <w:rFonts w:ascii="Times New Roman" w:eastAsia="Times New Roman" w:hAnsi="Times New Roman" w:cs="Times New Roman"/>
          <w:sz w:val="24"/>
          <w:szCs w:val="24"/>
        </w:rPr>
        <w:t>115/2015/NĐ-CP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Nghị định số 134/2015/NĐ-CP ngày 29 tháng 12 năm 2015 của Chính phủ quy định chi tiết một số điều của Luật Bảo hiểm xã hội về bảo hiểm xã hội tự nguyện.</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01/2016/TT-BLĐTBXH ngày 18 tháng 02 năm 2016 của Bộ Lao động – Thương binh và Xã hội hướng dẫn thi hành một số điều của Luật bảo hiểm xã hội về bảo hiểm xã hội tự nguyện.</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yêu cầu điều kiện thực hiện TTHC,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15. Tên thủ tục hành chính “Hưởng bảo hiểm xã hội một lần”.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i/>
          <w:iCs/>
          <w:color w:val="000000"/>
          <w:sz w:val="24"/>
          <w:szCs w:val="24"/>
        </w:rPr>
        <w:t>Đối với người lao động là công dân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30 ngày tính đến thời điểm người lao động đủ điều kiện và có yêu cầu hưởng bảo hiểm xã hội một lần, người lao động nộp hồ sơ theo quy định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10 ngày, kể từ ngày nhận đủ hồ sơ theo quy định, cơ quan bảo hiểm xã hội có trách nhiệm giải quyết và tổ chức chi trả cho người lao động. 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Trong thời hạn 10 ngày tính đến thời điểm chấm dứt hợp đồng lao động hoặc thời điểm giấy phép lao động, chứng chỉ hành nghề, giấy phép hành nghề hết hiệu lực (tùy thuộc điều kiện nào đến trước) mà người lao động không tiếp tục làm việc theo hợp đồng lao động hoặc không được gia hạn giấy phép, người lao động có yêu cầu hưởng bảo hiểm xã hội một lần nộp hồ sơ theo quy định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Trong thời hạn 05 ngày làm việc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 </w:t>
      </w:r>
      <w:r w:rsidRPr="00F54D04">
        <w:rPr>
          <w:rFonts w:ascii="Times New Roman" w:eastAsia="Times New Roman" w:hAnsi="Times New Roman" w:cs="Times New Roman"/>
          <w:color w:val="000000"/>
          <w:sz w:val="24"/>
          <w:szCs w:val="24"/>
        </w:rPr>
        <w:t>Nộp hồ sơ trực tiếp.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 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 Đơn đề nghị hưởng bảo hiểm xã hội một lần của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Đối với trường hợp ra nước ngoài để định cư thì nộp thêm bản sao giấy xác nhận của cơ quan có thẩm quyền về việc thôi quốc tịch Việt Nam hoặc bản dịch tiếng Việt được chứng thực hoặc công chứng một trong các giấy tờ sau đây:</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Hộ chiếu do nước ngoài cấp;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Thị thực của cơ quan nước ngoài có thẩm quyền cấp có xác nhận việc cho phép nhập cảnh với lý do định cư ở nước ngoài;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tờ xác nhận về việc đang làm thủ tục nhập quốc tịch nước ngoài; giấy tờ xác nhận hoặc thẻ thường trú, cư trú có thời hạn từ 05 năm trở lên của cơ quan nước ngoài có thẩm quyền cấp.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Đối với người hưởng bảo hiểm xã hội một lần trong trường hợp bị mắc một trong những bệnh nguy hiểm đến tính mạng như ung thư, bại liệt, xơ gan cổ chướng, phong, lao nặng, nhiễm HIV đã chuyển sang giai đoạn AIDS và những bệnh khác theo quy định của Bộ Y tế thì nộp thêm trích sao hồ sơ bệnh án.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Đối với người lao động là công dân Việt Nam: trong 10 ngày kể từ ngày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Đối với người lao động là công dân nước ngoài làm việc tại Việt Nam</w:t>
      </w:r>
      <w:r w:rsidRPr="00F54D04">
        <w:rPr>
          <w:rFonts w:ascii="Times New Roman" w:eastAsia="Times New Roman" w:hAnsi="Times New Roman" w:cs="Times New Roman"/>
          <w:color w:val="000000"/>
          <w:sz w:val="24"/>
          <w:szCs w:val="24"/>
          <w:shd w:val="clear" w:color="auto" w:fill="FFFFFF"/>
        </w:rPr>
        <w:t>: trong 05 ngày làm việc kể từ ngày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Người lao động là công dân Việt Nam tham gia bảo hiểm xã hội bắt buộc mà có yêu cầu nhận bảo hiểm xã hội một lần thuộc một trong các trường hợp sau: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Đủ điều kiện về tuổi đời hưởng lương hưu theo quy định mà chưa đủ 20 năm đóng bảo hiểm xã hội hoặc chưa đủ 15 năm đóng bảo hiểm xã hội đối với trường hợp lao động nữ là người hoạt động chuyên trách hoặc không chuyên trách ở xã, phường, thị trấn và không tiếp tục tham gia bảo hiểm xã hội tự nguyện.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Ra nước ngoài để định cư;</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đang bị mắc bệnh nguy hiểm đến tính mạng như ung thư, bại liệt, xơ gan cổ chướng, phong, lao nặng, nhiễm HIV đã chuyển sang giai đoạn AIDS và những bệnh khác theo quy định của Bộ Y tế.</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Sau một năm nghỉ việc mà chưa đủ 20 năm đóng bảo hiểm xã hội mà không tiếp tục đóng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i/>
          <w:iCs/>
          <w:color w:val="000000"/>
          <w:sz w:val="24"/>
          <w:szCs w:val="24"/>
        </w:rPr>
        <w:t>Người lao động là công dân nước ngoài làm việc tại Việt Nam tham gia bảo hiểm xã hội bắt buộc thuộc một trong các trường hợp sau: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Đủ tuổi hưởng lương hưu mà chưa đủ 20 năm đóng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đủ điều kiện hưởng lương hưu nhưng không tiếp tục cư trú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 Người lao động khi chấm dứt hợp đồng lao động hoặc giấy phép lao động, chứng chỉ hành nghề, giấy phép hành nghề hết hiệu lực mà không được gia hạn.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Người lao động tham gia bảo hiểm xã hội tự nguyện mà có yêu cầu nhận bảo hiểm xã hội một lần thuộc một trong các trường hợp sau:</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Sau một năm không tiếp tục đóng bảo hiểm mà chưa đủ 20 năm đóng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Đủ điều kiện về tuổi đời hưởng lương hưu theo quy định (nam đủ 60 tuổi, nữ đủ 55 tuổi) nhưng chưa đủ 20 năm đóng bảo hiểm xã hội mà không tiếp tục tham gia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Ra nước ngoài để định cư;</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đang bị mắc bệnh nguy hiểm đến tính mạng như ung thư, bại liệt, xơ gan cổ chướng, phong, lao nặng, nhiễm HIV đã chuyển sang giai đoạn AIDS và những bệnh khác theo quy định của Bộ Y tế.</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lao động là công dân Việt Nam,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Quyết định về việc hưởng bảo hiểm xã hội một lần.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Nghị quyết số 93/2015/QH13 ngày 22 tháng 6 năm 2015 của Quốc hội.</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Nghị định số </w:t>
      </w:r>
      <w:r w:rsidRPr="00F54D04">
        <w:rPr>
          <w:rFonts w:ascii="Times New Roman" w:eastAsia="Times New Roman" w:hAnsi="Times New Roman" w:cs="Times New Roman"/>
          <w:sz w:val="24"/>
          <w:szCs w:val="24"/>
        </w:rPr>
        <w:t>115/2015/NĐ-CP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Nghị định số 134/2015/NĐ-CP ngày 29 tháng 12 năm 2015 của Chính phủ quy định chi tiết một số điều của Luật Bảo hiểm xã hội về bảo hiểm xã hội tự nguyện.</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01/2016/TT-BLĐTBXH ngày 18 tháng 02 năm 2016 của Bộ Lao động – Thương binh và Xã hội hướng dẫn thi hành một số điều của Luật bảo hiểm xã hội về bảo hiểm xã hội tự nguyện.</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lastRenderedPageBreak/>
        <w:t>Ghi chú: Thủ tục hành chính này đã bổ sung một số nội dung về: yêu cầu điều kiện thực hiện TTHC,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16. Tên thủ tục hành chính “Hưởng chế độ tử tuất đối với người đang tham gia đóng bảo hiểm xã hội và người bảo lưu thời gian đóng bảo hiểm xã hội chết”.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90 ngày kể từ ngày người lao động bảo lưu thời gian đóng bảo hiểm xã hội, người tham gia bảo hiểm xã hội tự nguyện chết thì thân nhân của họ nộp hồ sơ theo quy định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90 ngày kể từ ngày người lao động đang đóng bảo hiểm xã hội bắt buộc bị chết thì thân nhân nộp hồ sơ theo quy định cho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30 ngày </w:t>
      </w:r>
      <w:r w:rsidRPr="00F54D04">
        <w:rPr>
          <w:rFonts w:ascii="Times New Roman" w:eastAsia="Times New Roman" w:hAnsi="Times New Roman" w:cs="Times New Roman"/>
          <w:color w:val="000000"/>
          <w:sz w:val="24"/>
          <w:szCs w:val="24"/>
          <w:shd w:val="clear" w:color="auto" w:fill="FFFFFF"/>
        </w:rPr>
        <w:t>kể từ</w:t>
      </w:r>
      <w:r w:rsidRPr="00F54D04">
        <w:rPr>
          <w:rFonts w:ascii="Times New Roman" w:eastAsia="Times New Roman" w:hAnsi="Times New Roman" w:cs="Times New Roman"/>
          <w:color w:val="000000"/>
          <w:sz w:val="24"/>
          <w:szCs w:val="24"/>
        </w:rPr>
        <w:t> ngày nhận đủ hồ sơ từ thân nhân của người lao động, ng</w:t>
      </w:r>
      <w:r w:rsidRPr="00F54D04">
        <w:rPr>
          <w:rFonts w:ascii="Times New Roman" w:eastAsia="Times New Roman" w:hAnsi="Times New Roman" w:cs="Times New Roman"/>
          <w:color w:val="000000"/>
          <w:sz w:val="24"/>
          <w:szCs w:val="24"/>
          <w:shd w:val="clear" w:color="auto" w:fill="FFFFFF"/>
        </w:rPr>
        <w:t>ườ</w:t>
      </w:r>
      <w:r w:rsidRPr="00F54D04">
        <w:rPr>
          <w:rFonts w:ascii="Times New Roman" w:eastAsia="Times New Roman" w:hAnsi="Times New Roman" w:cs="Times New Roman"/>
          <w:color w:val="000000"/>
          <w:sz w:val="24"/>
          <w:szCs w:val="24"/>
        </w:rPr>
        <w:t>i sử dụng lao động nộp hồ sơ theo quy định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3:</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15 ngày kể từ ngày nhận đủ hồ sơ, cơ quan bảo hiểm xã hội có trách nhiệm giải quyết và tổ chức chi trả cho thân nhân của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Nộp hồ sơ qua dịch vụ bưu chính công ích hoặc nộp trực tiếp tại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 </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Sổ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Bản sao giấy chứng tử hoặc giấy báo tử hoặc bản sao quyết định tuyên bố là đã chết của Tòa án đã có hiệu lực pháp luật;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Tờ khai của thân nhân và biên bản họp của các thân nhân đối với </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đủ điều kiện hưởng hằng tháng nhưng chọn hưởng trợ cấp tuất một lần;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Biên bản điều tra tai nạn lao động, </w:t>
      </w:r>
      <w:r w:rsidRPr="00F54D04">
        <w:rPr>
          <w:rFonts w:ascii="Times New Roman" w:eastAsia="Times New Roman" w:hAnsi="Times New Roman" w:cs="Times New Roman"/>
          <w:color w:val="000000"/>
          <w:sz w:val="24"/>
          <w:szCs w:val="24"/>
          <w:shd w:val="clear" w:color="auto" w:fill="FFFFFF"/>
        </w:rPr>
        <w:t>trường hợp</w:t>
      </w:r>
      <w:r w:rsidRPr="00F54D04">
        <w:rPr>
          <w:rFonts w:ascii="Times New Roman" w:eastAsia="Times New Roman" w:hAnsi="Times New Roman" w:cs="Times New Roman"/>
          <w:color w:val="000000"/>
          <w:sz w:val="24"/>
          <w:szCs w:val="24"/>
        </w:rPr>
        <w:t> bị tai nạn giao thông được xác định là tai nạn lao động thì phải có thêm biên bản tai nạn giao thông hoặc biên bản khám nghiệm hiện trường và sơ đồ hiện trường vụ tai nạn giao thông theo quy định; bản sao bệnh án điều trị bệnh nghề nghiệp đối </w:t>
      </w:r>
      <w:r w:rsidRPr="00F54D04">
        <w:rPr>
          <w:rFonts w:ascii="Times New Roman" w:eastAsia="Times New Roman" w:hAnsi="Times New Roman" w:cs="Times New Roman"/>
          <w:color w:val="000000"/>
          <w:sz w:val="24"/>
          <w:szCs w:val="24"/>
          <w:shd w:val="clear" w:color="auto" w:fill="FFFFFF"/>
        </w:rPr>
        <w:t>với trường hợp</w:t>
      </w:r>
      <w:r w:rsidRPr="00F54D04">
        <w:rPr>
          <w:rFonts w:ascii="Times New Roman" w:eastAsia="Times New Roman" w:hAnsi="Times New Roman" w:cs="Times New Roman"/>
          <w:color w:val="000000"/>
          <w:sz w:val="24"/>
          <w:szCs w:val="24"/>
        </w:rPr>
        <w:t> chết do bệnh nghề nghiệp;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Biên bản giám định mức suy giảm khả năng lao động đối với thân nhân bị suy giảm khả năng lao động từ 81%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tờ của thân nhân người lao động là công dân nước ngoài làm việc tại Việt Nam </w:t>
      </w:r>
      <w:r w:rsidRPr="00F54D04">
        <w:rPr>
          <w:rFonts w:ascii="Times New Roman" w:eastAsia="Times New Roman" w:hAnsi="Times New Roman" w:cs="Times New Roman"/>
          <w:color w:val="000000"/>
          <w:sz w:val="24"/>
          <w:szCs w:val="24"/>
          <w:shd w:val="clear" w:color="auto" w:fill="FFFFFF"/>
        </w:rPr>
        <w:t>do cơ quan nước ngoài cấp thì phải được dịch ra Tiếng Việt và chứng thực theo quy định của pháp luật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Trong 15 ngày kể từ ngày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Điều kiện hưởng trợ cấp mai táng: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Những người sau đây khi chết hoặc bị Tòa án tuyên bố là đã chết thì thân nhân được hưởng trợ cấp mai táng: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là công dân Việt Nam và người lao động là công dân nước ngoài làm việc tại Việt Nam có thời gian đóng bảo hiểm xã hội bắt buộc từ đủ 12 tháng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là công dân Việt Nam và người lao động là công dân nước ngoài làm việc tại Việt Nam bị chết do tai nạn lao động, bệnh nghề nghiệp hoặc chết trong thời gian điều trị do tai nạn lao động, bệnh nghề nghiệp;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là công dân Việt Nam có thời gian đóng bảo hiểm xã hội tự nguyện từ đủ 60 tháng trở lên hoặc có tổng thời gian đóng bảo hiểm xã hội bắt buộc và thời gian đóng bảo hiểm xã hội tự nguyện từ đủ 60 tháng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Điều kiện đối với người lao động để giải quyết trợ cấp tuất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Những người sau đây khi chết hoặc bị Tòa án tuyên bố là đã chết thì thân nhân thuộc diện được hưởng trợ cấp tuất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là công dân Việt Nam và người là công dân nước ngoài làm việc tại Việt Nam đã đóng bảo hiểm xã hội bắt buộc đủ 15 năm trở lên nhưng chưa được hưởng bảo hiểm xã hội một lần;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là công dân Việt Nam và người là công dân nước ngoài làm việc tại Việt Nam </w:t>
      </w:r>
      <w:r w:rsidRPr="00F54D04">
        <w:rPr>
          <w:rFonts w:ascii="Times New Roman" w:eastAsia="Times New Roman" w:hAnsi="Times New Roman" w:cs="Times New Roman"/>
          <w:color w:val="000000"/>
          <w:sz w:val="24"/>
          <w:szCs w:val="24"/>
          <w:lang w:val="af-ZA"/>
        </w:rPr>
        <w:t>chết do tai nạn lao động, bệnh nghề nghiệp hoặc chết trong thời gian điều trị do tai nạn lao động, bệnh nghề nghiệp.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Điều kiện thân nhân thuộc diện giải quyết trợ cấp tuất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Thân nhân của những người trên không có thu nhập hoặc có thu nhập hằng tháng thấp hơn mức lương cơ sở được hưởng trợ cấp hằng tháng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Con chưa đủ 18 tuổi; con từ đủ 18 tuổi trở lên nếu bị suy giảm khả năng lao động lao động từ 81% trở lên; con được sinh khi người bố chết mà người mẹ đang mang thai;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Vợ từ đủ 55 tuổi trở lên hoặc chồng từ đủ 60 tuổi trở lên; vợ dưới 55 tuổi, chồng dưới 60 tuổi nếu bị suy giảm khả năng lao động từ 81%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với nữ và bị suy giảm khả năng lao động từ 81%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Điều kiện giải quyết trợ cấp tuất một lần: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 Người lao động là công dân Việt Nam và người lao động là công dân nước ngoài làm việc tại Việt Nam đang tham gia bảo hiểm xã hội bắt buộc hoặc đang bảo lưu thời gian đóng bảo hiểm xã hội bắt buộc chết không thuộc các trường hợp được giải quyết trợ cấp tuất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w:t>
      </w:r>
      <w:r w:rsidRPr="00F54D04">
        <w:rPr>
          <w:rFonts w:ascii="Times New Roman" w:eastAsia="Times New Roman" w:hAnsi="Times New Roman" w:cs="Times New Roman"/>
          <w:color w:val="000000"/>
          <w:sz w:val="24"/>
          <w:szCs w:val="24"/>
          <w:lang w:val="af-ZA"/>
        </w:rPr>
        <w:t>Người lao động là công dân Việt Nam đang tham gia hoặc đang bảo lưu thời gian đóng bảo hiểm xã hội tự nguyện chết;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công dân Việt Nam và người lao động là công dân nước ngoài làm việc tại Việt Namthuộc trường hợp được giải quyết trợ cấp hằng tháng nhưng không có thân nhân hưởng tiền trợ cấp hằng tháng theo quy định;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Thân nhân thuộc diện được hưởng trợ cấp hằng tháng theo quy định nhưng có nguyện vọng hưởng trợ cấp một lần, trừ trường hợp con dưới 06 tuổi, con hoặc vợ hoặc chồng mà bị giảm khả năng lao động từ 81%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shd w:val="clear" w:color="auto" w:fill="FFFFFF"/>
        </w:rPr>
        <w:t>- Người lao động là công dân nước ngoài làm việc tại Việt Nam chết mà có thân nhân đủ điều kiện hưởng trợ cấp hằng tháng nhưng không cư trú ở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Thân nhân của người lao động là công dân Việt Nam,thân nhân người lao động là công dân nước ngoài làm việc tại Việt Nam, người sử dụng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Quyết định về việc hưởng trợ cấp mai táng và Quyết định về việc hưởng trợ cấp tuất hằng tháng hoặc Quyết định về việc hưởng trợ cấp tuất một lần.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Nghị định số </w:t>
      </w:r>
      <w:hyperlink r:id="rId4" w:tgtFrame="_blank" w:tooltip="Nghị định 115/2015/NĐ-CP" w:history="1">
        <w:r w:rsidRPr="00F54D04">
          <w:rPr>
            <w:rFonts w:ascii="Times New Roman" w:eastAsia="Times New Roman" w:hAnsi="Times New Roman" w:cs="Times New Roman"/>
            <w:sz w:val="24"/>
            <w:szCs w:val="24"/>
          </w:rPr>
          <w:t>115/2015/NĐ-CP</w:t>
        </w:r>
      </w:hyperlink>
      <w:r w:rsidRPr="00F54D04">
        <w:rPr>
          <w:rFonts w:ascii="Times New Roman" w:eastAsia="Times New Roman" w:hAnsi="Times New Roman" w:cs="Times New Roman"/>
          <w:sz w:val="24"/>
          <w:szCs w:val="24"/>
        </w:rPr>
        <w:t>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Nghị định số 134/2015/NĐ-CP ngày 29 tháng 12 năm 2015 của Chính phủ quy định chi tiết một số điều của Luật Bảo hiểm xã hội về bảo hiểm xã hội tự nguyện.</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01/2016/TT-BLĐTBXH ngày 18 tháng 2 năm 2016 của Bộ Lao động – Thương binh và Xã hội quy định chi tiết và hướng dẫn thi hành một số điều của Luật Bảo hiểm xã hội về bảo hiểm xã hội tự nguyện.</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lastRenderedPageBreak/>
        <w:t>Ghi chú: Thủ tục hành chính này đã bổ sung một số nội dung về: cách thức thực hiện, thành phần hồ sơ, yêu cầu điều kiện thực hiện TTHC, đối tượng thực hiện TTHC và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17. Tên thủ tục hành chính “Hưởng chế độ tử tuất đối với người đang hưởng hoặc đang tạm dừng hưởng lương hưu, trợ cấp tai nạn lao động, bệnh nghề nghiệp hằng tháng chết”.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90 ngày kể từ ngày người đang hưởng hoặc người đang tạm dừng hưởng lương hưu, trợ cấp tai nạn lao động, bệnh nghề nghiệp hằng tháng chết thì thân nhân của họ nộp hồ sơ theo quy định cho cơ quan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15 ngày kể từ ngày nhận đủ hồ sơ, cơ quan bảo hiểm xã hội có trách nhiệm giải quyết và tổ chức chi trả cho thân nhân của người lao động.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 </w:t>
      </w:r>
      <w:r w:rsidRPr="00F54D04">
        <w:rPr>
          <w:rFonts w:ascii="Times New Roman" w:eastAsia="Times New Roman" w:hAnsi="Times New Roman" w:cs="Times New Roman"/>
          <w:color w:val="000000"/>
          <w:sz w:val="24"/>
          <w:szCs w:val="24"/>
        </w:rPr>
        <w:t>Nộp hồ sơ trực tiếp.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và số lượng hồ sơ: </w:t>
      </w:r>
      <w:r w:rsidRPr="00F54D04">
        <w:rPr>
          <w:rFonts w:ascii="Times New Roman" w:eastAsia="Times New Roman" w:hAnsi="Times New Roman" w:cs="Times New Roman"/>
          <w:color w:val="000000"/>
          <w:sz w:val="24"/>
          <w:szCs w:val="24"/>
        </w:rPr>
        <w:t>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Bản sao giấy chứng tử hoặc giấy báo tử hoặc quyết định tuyên bố là đã chết của Tòa án đã có hiệu lực pháp luật;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Tờ khai của thân nhân và biên bản họp của các thân nhân đối với trường hợp đủ điều kiện hưởng hằng tháng nhưng chọn hưởng trợ cấp tuất một lần;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Biên bản giám định mức suy giảm khả năng lao động đối với thân nhân bị suy giảm khả năng lao động từ 81%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Giấy tờ của thân nhân người lao động là công dân nước ngoài làm việc tại Việt Nam </w:t>
      </w:r>
      <w:r w:rsidRPr="00F54D04">
        <w:rPr>
          <w:rFonts w:ascii="Times New Roman" w:eastAsia="Times New Roman" w:hAnsi="Times New Roman" w:cs="Times New Roman"/>
          <w:color w:val="000000"/>
          <w:sz w:val="24"/>
          <w:szCs w:val="24"/>
          <w:shd w:val="clear" w:color="auto" w:fill="FFFFFF"/>
        </w:rPr>
        <w:t>do cơ quan nước ngoài cấp thì phải được dịch ra Tiếng Việt và chứng thực theo quy định của pháp luật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15 ngày kể từ ngày nhận đủ hồ sơ.</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Điều kiện giải quyết trợ cấp mai táng: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là công dân Việt Nam và người là công dân nước ngoài đang hưởng lương hưu; hưởng trợ cấp tai nạn lao động, bệnh nghề nghiệp hằng tháng đã nghỉ việc chết hoặc bị Tòa án tuyên bố là đã chết.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Điều kiện giải quyết trợ cấp tuất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Những người sau đây khi chết hoặc bị Tòa án tuyên bố là đã chết thì thân nhân thuộc diện được hưởng trợ cấp tuất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là công dân Việt Nam và người là công dân nước ngoài đang hưởng lương hưu đối với người tham gia bảo hiểm xã hội bắt buộc; người là công dân Việt Nam đ</w:t>
      </w:r>
      <w:r w:rsidRPr="00F54D04">
        <w:rPr>
          <w:rFonts w:ascii="Times New Roman" w:eastAsia="Times New Roman" w:hAnsi="Times New Roman" w:cs="Times New Roman"/>
          <w:color w:val="000000"/>
          <w:sz w:val="24"/>
          <w:szCs w:val="24"/>
          <w:lang w:val="af-ZA"/>
        </w:rPr>
        <w:t xml:space="preserve">ang hưởng lương </w:t>
      </w:r>
      <w:r w:rsidRPr="00F54D04">
        <w:rPr>
          <w:rFonts w:ascii="Times New Roman" w:eastAsia="Times New Roman" w:hAnsi="Times New Roman" w:cs="Times New Roman"/>
          <w:color w:val="000000"/>
          <w:sz w:val="24"/>
          <w:szCs w:val="24"/>
          <w:lang w:val="af-ZA"/>
        </w:rPr>
        <w:lastRenderedPageBreak/>
        <w:t>hưu </w:t>
      </w:r>
      <w:r w:rsidRPr="00F54D04">
        <w:rPr>
          <w:rFonts w:ascii="Times New Roman" w:eastAsia="Times New Roman" w:hAnsi="Times New Roman" w:cs="Times New Roman"/>
          <w:color w:val="000000"/>
          <w:sz w:val="24"/>
          <w:szCs w:val="24"/>
          <w:lang w:val="pt-BR"/>
        </w:rPr>
        <w:t>mà trước đó có thời gian đóng bảo hiểm xã hội bắt buộc từ đủ 15 năm trở lên đối với người vừa có thời gian đóng bảo hiểm xã hội bắt buộc vừa có thời gian đóng bảo hiểm xã hội tự nguyện;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là công dân Việt Nam và người là công dân nước ngoài đang hưởng trợ cấp tai nạn lao động, bệnh nghề nghiệp hằng tháng với mức suy giảm khả năng lao động từ 61%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Điều kiện thân nhân thuộc diện giải quyết trợ cấp tuất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Thân nhân của những người trên không có thu nhập hoặc có thu nhập hằng tháng thấp hơn mức lương cơ sở được hưởng trợ cấp hằng tháng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Con chưa đủ 18 tuổi; con từ đủ 18 tuổi trở lên nếu bị suy giảm khả năng lao động lao động từ 81% trở lên; con được sinh khi người bố chết mà người mẹ đang mang thai;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Vợ từ đủ 55 tuổi trở lên hoặc chồng từ đủ 60 tuổi trở lên; vợ dưới 55 tuổi, chồng dưới 60 tuổi nếu bị suy giảm khả năng lao động từ 81%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với nữ và bị suy giảm khả năng lao động từ 81%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rPr>
        <w:t>* Điều kiện giải quyết trợ cấp tuất một lần: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là công dân Việt Nam và người là công dân nước ngoàiđang hưởng lương hưu; đang hưởng trợ cấp tai nạn lao động, bệnh nghề nghiệp hằng tháng chết không thuộc các trường hợp được giải quyết trợ cấp tuất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Người lao động là công dân Việt Nam và người lao động là công dân nước ngoài làm việc tại Việt Nam thuộc trường hợp được giải quyết trợ cấp hằng tháng nhưng không có thân nhân hưởng tiền trợ cấp hằng tháng theo quy định;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 Thân nhân thuộc diện được hưởng trợ cấp hằng tháng theo quy định nhưng có nguyện vọng hưởng trợ cấp một lần, trừ trường hợp con dưới 06 tuổi, con hoặc vợ hoặc chồng mà bị giảm khả năng lao động từ 81% trở lên.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Thân nhân của người lao động là công dân Việt Nam, thân nhân của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Quyết định về việc hưởng trợ cấp mai táng và Quyết định về việc hưởng trợ cấp tuất hằng tháng hoặc Quyết định về việc hưởng trợ cấp tuất một lần.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lastRenderedPageBreak/>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color w:val="000000"/>
          <w:sz w:val="24"/>
          <w:szCs w:val="24"/>
        </w:rPr>
        <w:t>Nghị định số </w:t>
      </w:r>
      <w:hyperlink r:id="rId5" w:tgtFrame="_blank" w:tooltip="Nghị định 115/2015/NĐ-CP" w:history="1">
        <w:r w:rsidRPr="00F54D04">
          <w:rPr>
            <w:rFonts w:ascii="Times New Roman" w:eastAsia="Times New Roman" w:hAnsi="Times New Roman" w:cs="Times New Roman"/>
            <w:sz w:val="24"/>
            <w:szCs w:val="24"/>
          </w:rPr>
          <w:t>115/2015/NĐ-CP</w:t>
        </w:r>
      </w:hyperlink>
      <w:r w:rsidRPr="00F54D04">
        <w:rPr>
          <w:rFonts w:ascii="Times New Roman" w:eastAsia="Times New Roman" w:hAnsi="Times New Roman" w:cs="Times New Roman"/>
          <w:sz w:val="24"/>
          <w:szCs w:val="24"/>
        </w:rPr>
        <w:t> ngày 11 tháng 11 năm 2015 của Chính phủ quy định chi tiết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Nghị định số 134/2015/NĐ-CP ngày 29 tháng 12 năm 2015 của Chính phủ quy định chi tiết một số điều của Luật Bảo hiểm xã hội về bảo hiểm xã hội tự nguyện.</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F54D04" w:rsidRPr="00F54D04" w:rsidRDefault="00F54D04" w:rsidP="00F54D04">
      <w:pPr>
        <w:shd w:val="clear" w:color="auto" w:fill="FFFFFF"/>
        <w:spacing w:after="0" w:line="234" w:lineRule="atLeast"/>
        <w:rPr>
          <w:rFonts w:ascii="Times New Roman" w:eastAsia="Times New Roman" w:hAnsi="Times New Roman" w:cs="Times New Roman"/>
          <w:sz w:val="24"/>
          <w:szCs w:val="24"/>
        </w:rPr>
      </w:pPr>
      <w:r w:rsidRPr="00F54D04">
        <w:rPr>
          <w:rFonts w:ascii="Times New Roman" w:eastAsia="Times New Roman" w:hAnsi="Times New Roman" w:cs="Times New Roman"/>
          <w:sz w:val="24"/>
          <w:szCs w:val="24"/>
        </w:rPr>
        <w:t>Thông tư 01/2016/TT-BLĐTBXH ngày 18 tháng 2 năm 2016 của Bộ Lao động – Thương binh và Xã hội quy định chi tiết và hướng dẫn thi hành một số điều của Luật Bảo hiểm xã hội về bảo hiểm xã hội tự nguyện.</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sz w:val="24"/>
          <w:szCs w:val="24"/>
        </w:rPr>
        <w:t>Nghị định số 143/2018/NĐ-CP </w:t>
      </w:r>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thành phần hồ sơ, yêu cầu điều kiện thực hiện TTHC, đối tượng thực hiện TTHC và căn cứ pháp lý</w:t>
      </w:r>
      <w:r w:rsidRPr="00F54D04">
        <w:rPr>
          <w:rFonts w:ascii="Times New Roman" w:eastAsia="Times New Roman" w:hAnsi="Times New Roman" w:cs="Times New Roman"/>
          <w:color w:val="000000"/>
          <w:sz w:val="24"/>
          <w:szCs w:val="24"/>
          <w:shd w:val="clear" w:color="auto" w:fill="FFFFFF"/>
        </w:rPr>
        <w: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18.Tên thủ tục hành chính “Chuyển nơi hưởng lương hưu, trợ cấp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a) Trình tự thực hiện và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1:</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Bước 2:</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05 ngày làm việc </w:t>
      </w:r>
      <w:r w:rsidRPr="00F54D04">
        <w:rPr>
          <w:rFonts w:ascii="Times New Roman" w:eastAsia="Times New Roman" w:hAnsi="Times New Roman" w:cs="Times New Roman"/>
          <w:color w:val="000000"/>
          <w:sz w:val="24"/>
          <w:szCs w:val="24"/>
          <w:shd w:val="clear" w:color="auto" w:fill="FFFFFF"/>
        </w:rPr>
        <w:t>kể từ</w:t>
      </w:r>
      <w:r w:rsidRPr="00F54D04">
        <w:rPr>
          <w:rFonts w:ascii="Times New Roman" w:eastAsia="Times New Roman" w:hAnsi="Times New Roman" w:cs="Times New Roman"/>
          <w:color w:val="000000"/>
          <w:sz w:val="24"/>
          <w:szCs w:val="24"/>
        </w:rPr>
        <w:t> ngày nhận được đơn, cơ quan bảo hiểm xã hội có trách nhiệm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Trường hợp cơ quan bảo hiểm xã hội không giải quyết thì phải trả lời bằng văn bản và nêu rõ lý do.</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b) Cách thức thực hiện: </w:t>
      </w:r>
      <w:r w:rsidRPr="00F54D04">
        <w:rPr>
          <w:rFonts w:ascii="Times New Roman" w:eastAsia="Times New Roman" w:hAnsi="Times New Roman" w:cs="Times New Roman"/>
          <w:color w:val="000000"/>
          <w:sz w:val="24"/>
          <w:szCs w:val="24"/>
        </w:rPr>
        <w:t>Nộp hồ sơ trực tiếp.</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c) Thành phần hồ sơ và số lượng hồ sơ: 01 bộ, bao gồm: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Đơn chuyển nơi hưởng lương hưu, trợ cấp bảo hiểm xã hội.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d) Thời hạn giải quyết:</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Trong thời hạn 05 ngày làm việc </w:t>
      </w:r>
      <w:r w:rsidRPr="00F54D04">
        <w:rPr>
          <w:rFonts w:ascii="Times New Roman" w:eastAsia="Times New Roman" w:hAnsi="Times New Roman" w:cs="Times New Roman"/>
          <w:color w:val="000000"/>
          <w:sz w:val="24"/>
          <w:szCs w:val="24"/>
          <w:shd w:val="clear" w:color="auto" w:fill="FFFFFF"/>
        </w:rPr>
        <w:t>kể từ</w:t>
      </w:r>
      <w:r w:rsidRPr="00F54D04">
        <w:rPr>
          <w:rFonts w:ascii="Times New Roman" w:eastAsia="Times New Roman" w:hAnsi="Times New Roman" w:cs="Times New Roman"/>
          <w:color w:val="000000"/>
          <w:sz w:val="24"/>
          <w:szCs w:val="24"/>
        </w:rPr>
        <w:t> ngày nhận được đơn.</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e) Yêu cầu, điều kiện thực hiện thủ tục hành chính: </w:t>
      </w:r>
      <w:r w:rsidRPr="00F54D04">
        <w:rPr>
          <w:rFonts w:ascii="Times New Roman" w:eastAsia="Times New Roman" w:hAnsi="Times New Roman" w:cs="Times New Roman"/>
          <w:color w:val="000000"/>
          <w:sz w:val="24"/>
          <w:szCs w:val="24"/>
        </w:rPr>
        <w:t>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g) Đối tượng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lastRenderedPageBreak/>
        <w:t>Người đang hưởng lương hưu, trợ cấp bảo hiểm xã hội hằng tháng là công dân Việt Nam và người đang hưởng lương hưu, trợ cấp bảo hiểm xã hội hằng tháng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h) Cơ quan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Cơ quan bảo hiểm xã hội theo phân cấp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i) Kết quả thực hiện thủ tục hành chính:</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Thông báo về việc tiếp nhận hồ sơ di chuyển và đăng ký nhận lương hưu hoặc trợ cấp bảo hiểm xã hội hằng tháng.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k) Lệ phí:</w:t>
      </w:r>
      <w:r w:rsidRPr="00F54D04">
        <w:rPr>
          <w:rFonts w:ascii="Times New Roman" w:eastAsia="Times New Roman" w:hAnsi="Times New Roman" w:cs="Times New Roman"/>
          <w:color w:val="000000"/>
          <w:sz w:val="24"/>
          <w:szCs w:val="24"/>
        </w:rPr>
        <w:t> Không.</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l) Tên mẫu đơn, mẫu tờ khai:</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Theo quy định của Bảo hiểm xã hội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b/>
          <w:bCs/>
          <w:color w:val="000000"/>
          <w:sz w:val="24"/>
          <w:szCs w:val="24"/>
        </w:rPr>
        <w:t>m) Căn cứ pháp lý:</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Luật Bảo hiểm xã hội ngày 20 tháng 11 năm 2014.</w:t>
      </w:r>
    </w:p>
    <w:p w:rsidR="00F54D04" w:rsidRPr="00F54D04" w:rsidRDefault="00F54D04" w:rsidP="00F54D04">
      <w:pPr>
        <w:shd w:val="clear" w:color="auto" w:fill="FFFFFF"/>
        <w:spacing w:after="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color w:val="000000"/>
          <w:sz w:val="24"/>
          <w:szCs w:val="24"/>
        </w:rPr>
        <w:t>Nghị định số </w:t>
      </w:r>
      <w:bookmarkStart w:id="2" w:name="_GoBack"/>
      <w:r w:rsidRPr="00F54D04">
        <w:rPr>
          <w:rFonts w:ascii="Times New Roman" w:eastAsia="Times New Roman" w:hAnsi="Times New Roman" w:cs="Times New Roman"/>
          <w:sz w:val="24"/>
          <w:szCs w:val="24"/>
        </w:rPr>
        <w:t>143/2018/NĐ-CP </w:t>
      </w:r>
      <w:bookmarkEnd w:id="2"/>
      <w:r w:rsidRPr="00F54D04">
        <w:rPr>
          <w:rFonts w:ascii="Times New Roman" w:eastAsia="Times New Roman" w:hAnsi="Times New Roman" w:cs="Times New Roman"/>
          <w:color w:val="000000"/>
          <w:sz w:val="24"/>
          <w:szCs w:val="24"/>
        </w:rPr>
        <w:t>ngày 15 tháng 10 năm 2018 của Chính phủ </w:t>
      </w:r>
      <w:r w:rsidRPr="00F54D04">
        <w:rPr>
          <w:rFonts w:ascii="Times New Roman" w:eastAsia="Times New Roman" w:hAnsi="Times New Roman" w:cs="Times New Roman"/>
          <w:color w:val="000000"/>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p w:rsidR="00F54D04" w:rsidRPr="00F54D04" w:rsidRDefault="00F54D04" w:rsidP="00F54D04">
      <w:pPr>
        <w:shd w:val="clear" w:color="auto" w:fill="FFFFFF"/>
        <w:spacing w:before="120" w:after="120" w:line="234" w:lineRule="atLeast"/>
        <w:rPr>
          <w:rFonts w:ascii="Times New Roman" w:eastAsia="Times New Roman" w:hAnsi="Times New Roman" w:cs="Times New Roman"/>
          <w:color w:val="000000"/>
          <w:sz w:val="24"/>
          <w:szCs w:val="24"/>
        </w:rPr>
      </w:pPr>
      <w:r w:rsidRPr="00F54D04">
        <w:rPr>
          <w:rFonts w:ascii="Times New Roman" w:eastAsia="Times New Roman" w:hAnsi="Times New Roman" w:cs="Times New Roman"/>
          <w:i/>
          <w:iCs/>
          <w:color w:val="000000"/>
          <w:sz w:val="24"/>
          <w:szCs w:val="24"/>
          <w:shd w:val="clear" w:color="auto" w:fill="FFFFFF"/>
        </w:rPr>
        <w:t>Ghi chú: Thủ tục hành chính này đã bổ sung một số nội dung về: đối tượng thực hiện TTHC và căn cứ pháp lý</w:t>
      </w:r>
      <w:r w:rsidRPr="00F54D04">
        <w:rPr>
          <w:rFonts w:ascii="Times New Roman" w:eastAsia="Times New Roman" w:hAnsi="Times New Roman" w:cs="Times New Roman"/>
          <w:color w:val="000000"/>
          <w:sz w:val="24"/>
          <w:szCs w:val="24"/>
        </w:rPr>
        <w:t>./.</w:t>
      </w:r>
    </w:p>
    <w:p w:rsidR="00C050E3" w:rsidRPr="00F54D04" w:rsidRDefault="00C050E3">
      <w:pPr>
        <w:rPr>
          <w:rFonts w:ascii="Times New Roman" w:hAnsi="Times New Roman" w:cs="Times New Roman"/>
          <w:sz w:val="24"/>
          <w:szCs w:val="24"/>
        </w:rPr>
      </w:pPr>
    </w:p>
    <w:sectPr w:rsidR="00C050E3" w:rsidRPr="00F5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04"/>
    <w:rsid w:val="00C050E3"/>
    <w:rsid w:val="00F5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F74A7-558C-4F91-8CB6-C589E3F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D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4D04"/>
    <w:rPr>
      <w:color w:val="0000FF"/>
      <w:u w:val="single"/>
    </w:rPr>
  </w:style>
  <w:style w:type="character" w:styleId="FollowedHyperlink">
    <w:name w:val="FollowedHyperlink"/>
    <w:basedOn w:val="DefaultParagraphFont"/>
    <w:uiPriority w:val="99"/>
    <w:semiHidden/>
    <w:unhideWhenUsed/>
    <w:rsid w:val="00F54D04"/>
    <w:rPr>
      <w:color w:val="800080"/>
      <w:u w:val="single"/>
    </w:rPr>
  </w:style>
  <w:style w:type="character" w:styleId="Strong">
    <w:name w:val="Strong"/>
    <w:basedOn w:val="DefaultParagraphFont"/>
    <w:uiPriority w:val="22"/>
    <w:qFormat/>
    <w:rsid w:val="00F54D04"/>
    <w:rPr>
      <w:b/>
      <w:bCs/>
    </w:rPr>
  </w:style>
  <w:style w:type="character" w:styleId="Emphasis">
    <w:name w:val="Emphasis"/>
    <w:basedOn w:val="DefaultParagraphFont"/>
    <w:uiPriority w:val="20"/>
    <w:qFormat/>
    <w:rsid w:val="00F54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o-hiem/nghi-dinh-115-2015-nd-cp-huong-dan-luat-bao-hiem-xa-hoi-bat-buoc-279974.aspx" TargetMode="External"/><Relationship Id="rId4" Type="http://schemas.openxmlformats.org/officeDocument/2006/relationships/hyperlink" Target="https://thuvienphapluat.vn/van-ban/bao-hiem/nghi-dinh-115-2015-nd-cp-huong-dan-luat-bao-hiem-xa-hoi-bat-buoc-2799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11266</Words>
  <Characters>64218</Characters>
  <Application>Microsoft Office Word</Application>
  <DocSecurity>0</DocSecurity>
  <Lines>535</Lines>
  <Paragraphs>150</Paragraphs>
  <ScaleCrop>false</ScaleCrop>
  <Company/>
  <LinksUpToDate>false</LinksUpToDate>
  <CharactersWithSpaces>75334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1</cp:revision>
  <dcterms:created xsi:type="dcterms:W3CDTF">2019-04-19T09:43:00Z</dcterms:created>
  <dcterms:modified xsi:type="dcterms:W3CDTF">2019-04-19T09:52:00Z</dcterms:modified>
</cp:coreProperties>
</file>